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1B" w:rsidRPr="00EE3B73" w:rsidRDefault="00AC3B1B" w:rsidP="006C426C">
      <w:pPr>
        <w:jc w:val="center"/>
        <w:rPr>
          <w:rStyle w:val="21"/>
          <w:b/>
          <w:sz w:val="36"/>
          <w:szCs w:val="32"/>
        </w:rPr>
      </w:pPr>
      <w:r w:rsidRPr="00EE3B73">
        <w:rPr>
          <w:rStyle w:val="21"/>
          <w:b/>
          <w:sz w:val="36"/>
          <w:szCs w:val="32"/>
        </w:rPr>
        <w:t xml:space="preserve">Департамент агропромислового розвитку </w:t>
      </w:r>
    </w:p>
    <w:p w:rsidR="00AC3B1B" w:rsidRPr="00EE3B73" w:rsidRDefault="00AC3B1B" w:rsidP="006C426C">
      <w:pPr>
        <w:jc w:val="center"/>
        <w:rPr>
          <w:rStyle w:val="21"/>
          <w:b/>
          <w:sz w:val="36"/>
          <w:szCs w:val="32"/>
        </w:rPr>
      </w:pPr>
      <w:r w:rsidRPr="00EE3B73">
        <w:rPr>
          <w:rStyle w:val="21"/>
          <w:b/>
          <w:sz w:val="36"/>
          <w:szCs w:val="32"/>
        </w:rPr>
        <w:t xml:space="preserve">Чернігівської обласної державної адміністрації </w:t>
      </w:r>
    </w:p>
    <w:p w:rsidR="00AC3B1B" w:rsidRDefault="00AC3B1B" w:rsidP="006C426C">
      <w:pPr>
        <w:ind w:left="238" w:right="238"/>
        <w:jc w:val="center"/>
      </w:pPr>
    </w:p>
    <w:p w:rsidR="00AC3B1B" w:rsidRPr="000945BE" w:rsidRDefault="00AC3B1B" w:rsidP="006C426C">
      <w:pPr>
        <w:ind w:left="238" w:right="238"/>
        <w:jc w:val="center"/>
      </w:pPr>
    </w:p>
    <w:p w:rsidR="00AC3B1B" w:rsidRPr="000336BC" w:rsidRDefault="00AC3B1B" w:rsidP="006C426C">
      <w:pPr>
        <w:jc w:val="center"/>
        <w:rPr>
          <w:rStyle w:val="12"/>
          <w:rFonts w:cs="Impact"/>
          <w:sz w:val="72"/>
          <w:szCs w:val="72"/>
        </w:rPr>
      </w:pPr>
      <w:bookmarkStart w:id="0" w:name="bookmark0"/>
      <w:r w:rsidRPr="000336BC">
        <w:rPr>
          <w:rStyle w:val="12"/>
          <w:rFonts w:cs="Impact"/>
          <w:sz w:val="72"/>
          <w:szCs w:val="72"/>
        </w:rPr>
        <w:t>ДБАЙЛИВОМУ</w:t>
      </w:r>
      <w:r>
        <w:rPr>
          <w:rStyle w:val="12"/>
          <w:rFonts w:cs="Impact"/>
          <w:sz w:val="72"/>
          <w:szCs w:val="72"/>
        </w:rPr>
        <w:t xml:space="preserve">   </w:t>
      </w:r>
      <w:r w:rsidRPr="000336BC">
        <w:rPr>
          <w:rStyle w:val="12"/>
          <w:rFonts w:cs="Impact"/>
          <w:sz w:val="72"/>
          <w:szCs w:val="72"/>
        </w:rPr>
        <w:t>ГОСПОДАРЮ</w:t>
      </w:r>
      <w:r>
        <w:rPr>
          <w:rStyle w:val="12"/>
          <w:rFonts w:cs="Impact"/>
          <w:sz w:val="72"/>
          <w:szCs w:val="72"/>
        </w:rPr>
        <w:t xml:space="preserve"> </w:t>
      </w:r>
    </w:p>
    <w:p w:rsidR="00AC3B1B" w:rsidRDefault="00AC3B1B" w:rsidP="006C426C">
      <w:pPr>
        <w:jc w:val="center"/>
        <w:rPr>
          <w:rStyle w:val="12"/>
          <w:rFonts w:cs="Impact"/>
          <w:sz w:val="72"/>
          <w:szCs w:val="72"/>
        </w:rPr>
      </w:pPr>
      <w:r w:rsidRPr="000336BC">
        <w:rPr>
          <w:rStyle w:val="12"/>
          <w:rFonts w:cs="Impact"/>
          <w:sz w:val="72"/>
          <w:szCs w:val="72"/>
        </w:rPr>
        <w:t>НА</w:t>
      </w:r>
      <w:r>
        <w:rPr>
          <w:rStyle w:val="12"/>
          <w:rFonts w:cs="Impact"/>
          <w:sz w:val="72"/>
          <w:szCs w:val="72"/>
        </w:rPr>
        <w:t xml:space="preserve">   </w:t>
      </w:r>
      <w:r w:rsidRPr="000336BC">
        <w:rPr>
          <w:rStyle w:val="12"/>
          <w:rFonts w:cs="Impact"/>
          <w:sz w:val="72"/>
          <w:szCs w:val="72"/>
        </w:rPr>
        <w:t>ДОПОМОГУ</w:t>
      </w:r>
      <w:bookmarkEnd w:id="0"/>
    </w:p>
    <w:p w:rsidR="00AC3B1B" w:rsidRDefault="00AC3B1B" w:rsidP="006C426C">
      <w:pPr>
        <w:jc w:val="center"/>
        <w:rPr>
          <w:rStyle w:val="21"/>
          <w:b/>
          <w:sz w:val="28"/>
          <w:szCs w:val="28"/>
        </w:rPr>
      </w:pPr>
    </w:p>
    <w:p w:rsidR="00AC3B1B" w:rsidRDefault="000122B6" w:rsidP="006C426C">
      <w:pPr>
        <w:jc w:val="center"/>
        <w:rPr>
          <w:rStyle w:val="21"/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000" style="width:324pt;height:243.3pt;visibility:visible">
            <v:imagedata r:id="rId9" o:title=""/>
          </v:shape>
        </w:pict>
      </w:r>
    </w:p>
    <w:p w:rsidR="00AC3B1B" w:rsidRDefault="000122B6" w:rsidP="006C426C">
      <w:pPr>
        <w:jc w:val="center"/>
        <w:rPr>
          <w:rStyle w:val="21"/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 id="Рисунок 3" o:spid="_x0000_i1026" type="#_x0000_t75" style="width:479.15pt;height:204.85pt;visibility:visible">
            <v:imagedata r:id="rId10" o:title="" croptop="14759f" cropbottom="9219f" gain="5" blacklevel="-13107f"/>
          </v:shape>
        </w:pict>
      </w:r>
    </w:p>
    <w:p w:rsidR="008E4C33" w:rsidRDefault="008E4C33" w:rsidP="008E4C33">
      <w:pPr>
        <w:ind w:left="238" w:right="238"/>
        <w:jc w:val="center"/>
        <w:rPr>
          <w:rFonts w:ascii="Times New Roman" w:hAnsi="Times New Roman" w:cs="Times New Roman"/>
          <w:b/>
          <w:lang w:val="en-US"/>
        </w:rPr>
      </w:pPr>
    </w:p>
    <w:p w:rsidR="00A85375" w:rsidRDefault="00A85375" w:rsidP="008E4C33">
      <w:pPr>
        <w:ind w:left="238" w:right="238"/>
        <w:jc w:val="center"/>
        <w:rPr>
          <w:rFonts w:ascii="Times New Roman" w:hAnsi="Times New Roman" w:cs="Times New Roman"/>
          <w:b/>
          <w:lang w:val="en-US"/>
        </w:rPr>
      </w:pPr>
    </w:p>
    <w:p w:rsidR="00A85375" w:rsidRDefault="00A85375" w:rsidP="008E4C33">
      <w:pPr>
        <w:ind w:left="238" w:right="238"/>
        <w:jc w:val="center"/>
        <w:rPr>
          <w:rFonts w:ascii="Times New Roman" w:hAnsi="Times New Roman" w:cs="Times New Roman"/>
          <w:b/>
          <w:lang w:val="en-US"/>
        </w:rPr>
      </w:pPr>
    </w:p>
    <w:p w:rsidR="00A85375" w:rsidRDefault="00A85375" w:rsidP="008E4C33">
      <w:pPr>
        <w:ind w:left="238" w:right="238"/>
        <w:jc w:val="center"/>
        <w:rPr>
          <w:rFonts w:ascii="Times New Roman" w:hAnsi="Times New Roman" w:cs="Times New Roman"/>
          <w:b/>
          <w:lang w:val="en-US"/>
        </w:rPr>
      </w:pPr>
    </w:p>
    <w:p w:rsidR="008E4C33" w:rsidRPr="00EE3B73" w:rsidRDefault="008E4C33" w:rsidP="008E4C33">
      <w:pPr>
        <w:ind w:left="238" w:right="238"/>
        <w:jc w:val="center"/>
        <w:rPr>
          <w:rFonts w:ascii="Times New Roman" w:hAnsi="Times New Roman" w:cs="Times New Roman"/>
          <w:b/>
          <w:lang w:val="ru-RU"/>
        </w:rPr>
      </w:pPr>
      <w:r w:rsidRPr="00EE3B73">
        <w:rPr>
          <w:rFonts w:ascii="Times New Roman" w:hAnsi="Times New Roman" w:cs="Times New Roman"/>
          <w:b/>
        </w:rPr>
        <w:t xml:space="preserve">Телефон гарячої лінії  Департаменту АПР ОДА – </w:t>
      </w:r>
      <w:r w:rsidRPr="00EE3B73">
        <w:rPr>
          <w:rFonts w:ascii="Times New Roman" w:hAnsi="Times New Roman" w:cs="Times New Roman"/>
          <w:b/>
          <w:lang w:val="ru-RU"/>
        </w:rPr>
        <w:t>(0462) 77-43-47, 77-44-88</w:t>
      </w:r>
    </w:p>
    <w:p w:rsidR="008E4C33" w:rsidRPr="00EE3B73" w:rsidRDefault="008E4C33" w:rsidP="008E4C33">
      <w:pPr>
        <w:ind w:left="238" w:right="238"/>
        <w:jc w:val="center"/>
        <w:rPr>
          <w:rFonts w:ascii="Times New Roman" w:hAnsi="Times New Roman" w:cs="Times New Roman"/>
          <w:b/>
          <w:lang w:val="ru-RU"/>
        </w:rPr>
      </w:pPr>
      <w:r w:rsidRPr="00EE3B73">
        <w:rPr>
          <w:rFonts w:ascii="Times New Roman" w:hAnsi="Times New Roman" w:cs="Times New Roman"/>
          <w:b/>
        </w:rPr>
        <w:t xml:space="preserve">Електронна адреса Департаменту АПР ОДА – </w:t>
      </w:r>
      <w:proofErr w:type="spellStart"/>
      <w:r w:rsidRPr="00EE3B73">
        <w:rPr>
          <w:rFonts w:ascii="Times New Roman" w:hAnsi="Times New Roman" w:cs="Times New Roman"/>
          <w:b/>
          <w:lang w:val="en-US"/>
        </w:rPr>
        <w:t>dapr</w:t>
      </w:r>
      <w:proofErr w:type="spellEnd"/>
      <w:r w:rsidRPr="00EE3B73">
        <w:rPr>
          <w:rFonts w:ascii="Times New Roman" w:hAnsi="Times New Roman" w:cs="Times New Roman"/>
          <w:b/>
          <w:lang w:val="ru-RU"/>
        </w:rPr>
        <w:t>_</w:t>
      </w:r>
      <w:r w:rsidRPr="00EE3B73">
        <w:rPr>
          <w:rFonts w:ascii="Times New Roman" w:hAnsi="Times New Roman" w:cs="Times New Roman"/>
          <w:b/>
          <w:lang w:val="en-US"/>
        </w:rPr>
        <w:t>post</w:t>
      </w:r>
      <w:r w:rsidRPr="00EE3B73">
        <w:rPr>
          <w:rFonts w:ascii="Times New Roman" w:hAnsi="Times New Roman" w:cs="Times New Roman"/>
          <w:b/>
          <w:lang w:val="ru-RU"/>
        </w:rPr>
        <w:t>@</w:t>
      </w:r>
      <w:r w:rsidRPr="00EE3B73">
        <w:rPr>
          <w:rFonts w:ascii="Times New Roman" w:hAnsi="Times New Roman" w:cs="Times New Roman"/>
          <w:b/>
          <w:lang w:val="en-US"/>
        </w:rPr>
        <w:t>cg</w:t>
      </w:r>
      <w:r w:rsidRPr="00EE3B73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EE3B73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EE3B73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EE3B73">
        <w:rPr>
          <w:rFonts w:ascii="Times New Roman" w:hAnsi="Times New Roman" w:cs="Times New Roman"/>
          <w:b/>
          <w:lang w:val="en-US"/>
        </w:rPr>
        <w:t>ua</w:t>
      </w:r>
      <w:proofErr w:type="spellEnd"/>
    </w:p>
    <w:p w:rsidR="008E4C33" w:rsidRPr="00EE3B73" w:rsidRDefault="008E4C33" w:rsidP="008E4C33">
      <w:pPr>
        <w:ind w:left="238" w:right="238"/>
        <w:jc w:val="center"/>
        <w:rPr>
          <w:rFonts w:ascii="Times New Roman" w:hAnsi="Times New Roman" w:cs="Times New Roman"/>
          <w:b/>
          <w:lang w:val="ru-RU"/>
        </w:rPr>
      </w:pPr>
      <w:r w:rsidRPr="00EE3B73">
        <w:rPr>
          <w:rFonts w:ascii="Times New Roman" w:hAnsi="Times New Roman" w:cs="Times New Roman"/>
          <w:b/>
          <w:lang w:val="ru-RU"/>
        </w:rPr>
        <w:t xml:space="preserve">Сайт Департаменту </w:t>
      </w:r>
      <w:proofErr w:type="gramStart"/>
      <w:r w:rsidRPr="00EE3B73">
        <w:rPr>
          <w:rFonts w:ascii="Times New Roman" w:hAnsi="Times New Roman" w:cs="Times New Roman"/>
          <w:b/>
          <w:lang w:val="ru-RU"/>
        </w:rPr>
        <w:t>АПР</w:t>
      </w:r>
      <w:proofErr w:type="gramEnd"/>
      <w:r w:rsidRPr="00EE3B73">
        <w:rPr>
          <w:rFonts w:ascii="Times New Roman" w:hAnsi="Times New Roman" w:cs="Times New Roman"/>
          <w:b/>
          <w:lang w:val="ru-RU"/>
        </w:rPr>
        <w:t xml:space="preserve"> ОДА - </w:t>
      </w:r>
      <w:hyperlink r:id="rId11" w:history="1">
        <w:r w:rsidRPr="00EE3B73">
          <w:rPr>
            <w:rStyle w:val="af4"/>
            <w:rFonts w:ascii="Times New Roman" w:hAnsi="Times New Roman"/>
            <w:b/>
            <w:lang w:val="ru-RU"/>
          </w:rPr>
          <w:t>http://apk.cg.gov.ua</w:t>
        </w:r>
      </w:hyperlink>
    </w:p>
    <w:p w:rsidR="008E4C33" w:rsidRPr="008E4C33" w:rsidRDefault="008E4C33" w:rsidP="006C426C">
      <w:pPr>
        <w:jc w:val="center"/>
        <w:rPr>
          <w:rStyle w:val="21"/>
          <w:b/>
          <w:sz w:val="28"/>
          <w:szCs w:val="28"/>
          <w:lang w:val="ru-RU"/>
        </w:rPr>
      </w:pPr>
    </w:p>
    <w:p w:rsidR="00AC3B1B" w:rsidRPr="00A85375" w:rsidRDefault="00AC3B1B" w:rsidP="006C426C">
      <w:pPr>
        <w:jc w:val="center"/>
        <w:rPr>
          <w:b/>
          <w:sz w:val="32"/>
          <w:szCs w:val="28"/>
        </w:rPr>
      </w:pPr>
      <w:r w:rsidRPr="00A85375">
        <w:rPr>
          <w:rStyle w:val="21"/>
          <w:b/>
          <w:sz w:val="28"/>
          <w:szCs w:val="28"/>
        </w:rPr>
        <w:t>Чернігів</w:t>
      </w:r>
      <w:r w:rsidRPr="00A85375">
        <w:rPr>
          <w:rStyle w:val="21"/>
          <w:b/>
          <w:sz w:val="32"/>
          <w:szCs w:val="28"/>
        </w:rPr>
        <w:t xml:space="preserve"> - 2016</w:t>
      </w:r>
    </w:p>
    <w:p w:rsidR="00AC3B1B" w:rsidRPr="006C426C" w:rsidRDefault="00AC3B1B" w:rsidP="004E3286">
      <w:pPr>
        <w:pStyle w:val="a3"/>
        <w:spacing w:before="0"/>
        <w:ind w:firstLine="0"/>
        <w:jc w:val="center"/>
      </w:pPr>
      <w:r w:rsidRPr="000945BE">
        <w:rPr>
          <w:caps/>
          <w:sz w:val="24"/>
          <w:szCs w:val="24"/>
        </w:rPr>
        <w:br w:type="page"/>
      </w:r>
      <w:r w:rsidRPr="004E3286">
        <w:rPr>
          <w:b/>
          <w:sz w:val="28"/>
          <w:szCs w:val="28"/>
        </w:rPr>
        <w:lastRenderedPageBreak/>
        <w:t>ПРИДБАННЯ   ВИСОКОЯКІСНОГО   НАСІННЯ  СІЛЬСЬКОГОСПОДАРСЬКИХ   КУЛЬТУР</w:t>
      </w:r>
      <w:r w:rsidRPr="006C426C">
        <w:t>,</w:t>
      </w:r>
    </w:p>
    <w:p w:rsidR="00AC3B1B" w:rsidRPr="006C426C" w:rsidRDefault="00AC3B1B" w:rsidP="006C426C">
      <w:pPr>
        <w:pStyle w:val="a7"/>
        <w:ind w:firstLine="0"/>
        <w:rPr>
          <w:szCs w:val="28"/>
        </w:rPr>
      </w:pPr>
    </w:p>
    <w:p w:rsidR="00AC3B1B" w:rsidRPr="006C426C" w:rsidRDefault="00AC3B1B" w:rsidP="006C426C">
      <w:pPr>
        <w:pStyle w:val="a7"/>
        <w:ind w:firstLine="0"/>
        <w:rPr>
          <w:b/>
          <w:szCs w:val="28"/>
        </w:rPr>
      </w:pPr>
      <w:r w:rsidRPr="006C426C">
        <w:rPr>
          <w:b/>
          <w:szCs w:val="28"/>
        </w:rPr>
        <w:t xml:space="preserve">НОСІВСЬКА СЕЛЕКЦІЙНО –ДОСЛІДНА СТАНЦІЯ </w:t>
      </w:r>
    </w:p>
    <w:p w:rsidR="00AC3B1B" w:rsidRPr="006C426C" w:rsidRDefault="00AC3B1B" w:rsidP="006C426C">
      <w:pPr>
        <w:pStyle w:val="a7"/>
        <w:ind w:firstLine="0"/>
        <w:rPr>
          <w:b/>
          <w:szCs w:val="28"/>
        </w:rPr>
      </w:pPr>
      <w:r w:rsidRPr="006C426C">
        <w:rPr>
          <w:b/>
          <w:szCs w:val="28"/>
        </w:rPr>
        <w:t xml:space="preserve">МИРОНІВСЬКОГО ІНСТИТУТУ ПШЕНИЦІ ІМЕНІ В.М.РЕМЕСЛА  </w:t>
      </w:r>
    </w:p>
    <w:p w:rsidR="00AC3B1B" w:rsidRPr="006C426C" w:rsidRDefault="00AC3B1B" w:rsidP="006C426C">
      <w:pPr>
        <w:pStyle w:val="a7"/>
        <w:ind w:firstLine="0"/>
        <w:rPr>
          <w:b/>
          <w:bCs/>
          <w:i/>
          <w:szCs w:val="28"/>
        </w:rPr>
      </w:pPr>
      <w:r w:rsidRPr="006C426C">
        <w:rPr>
          <w:b/>
          <w:szCs w:val="28"/>
        </w:rPr>
        <w:t>НАЦІОНАЛЬНОЇ АКАДЕМІЇ АГРАРНИХ НАУК УКРАЇНИ</w:t>
      </w:r>
      <w:r w:rsidRPr="006C426C">
        <w:rPr>
          <w:b/>
          <w:bCs/>
          <w:i/>
          <w:szCs w:val="28"/>
        </w:rPr>
        <w:t xml:space="preserve"> </w:t>
      </w:r>
    </w:p>
    <w:p w:rsidR="00AC3B1B" w:rsidRPr="006C426C" w:rsidRDefault="00AC3B1B" w:rsidP="006C426C">
      <w:pPr>
        <w:pStyle w:val="a7"/>
        <w:ind w:firstLine="0"/>
        <w:rPr>
          <w:bCs/>
          <w:szCs w:val="28"/>
        </w:rPr>
      </w:pPr>
      <w:r w:rsidRPr="006C426C">
        <w:rPr>
          <w:bCs/>
          <w:szCs w:val="28"/>
        </w:rPr>
        <w:t xml:space="preserve">ТА </w:t>
      </w:r>
    </w:p>
    <w:p w:rsidR="00AC3B1B" w:rsidRPr="006C426C" w:rsidRDefault="00AC3B1B" w:rsidP="006C426C">
      <w:pPr>
        <w:pStyle w:val="a7"/>
        <w:ind w:firstLine="0"/>
        <w:rPr>
          <w:b/>
          <w:bCs/>
          <w:szCs w:val="28"/>
        </w:rPr>
      </w:pPr>
      <w:r w:rsidRPr="006C426C">
        <w:rPr>
          <w:b/>
          <w:bCs/>
          <w:szCs w:val="28"/>
        </w:rPr>
        <w:t>ДП ДГ НОСІВСЬКОЇ СЕЛЕКЦІЙНО-ДОСЛІДНОЇ СТАНЦІЇ</w:t>
      </w:r>
    </w:p>
    <w:p w:rsidR="00AC3B1B" w:rsidRPr="006C426C" w:rsidRDefault="00AC3B1B" w:rsidP="006C426C">
      <w:pPr>
        <w:pStyle w:val="af5"/>
        <w:rPr>
          <w:b w:val="0"/>
          <w:bCs/>
          <w:szCs w:val="28"/>
        </w:rPr>
      </w:pPr>
      <w:r w:rsidRPr="006C426C">
        <w:rPr>
          <w:b w:val="0"/>
          <w:bCs/>
          <w:szCs w:val="28"/>
        </w:rPr>
        <w:t>РЕАЛІЗУЮТЬ НАСІННЯ</w:t>
      </w:r>
    </w:p>
    <w:p w:rsidR="00AC3B1B" w:rsidRPr="006C426C" w:rsidRDefault="00AC3B1B" w:rsidP="006C426C">
      <w:pPr>
        <w:pStyle w:val="af5"/>
        <w:rPr>
          <w:bCs/>
          <w:i/>
          <w:szCs w:val="28"/>
        </w:rPr>
      </w:pP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Керівник:</w:t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b/>
          <w:sz w:val="28"/>
          <w:szCs w:val="28"/>
        </w:rPr>
        <w:t>БУНЯК  НАТАЛІЯ  МИКОЛАЇВНА</w:t>
      </w: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Контактні телефони: </w:t>
      </w:r>
      <w:r w:rsidRPr="006C426C">
        <w:rPr>
          <w:rFonts w:ascii="Times New Roman" w:hAnsi="Times New Roman" w:cs="Times New Roman"/>
          <w:sz w:val="28"/>
          <w:szCs w:val="28"/>
        </w:rPr>
        <w:tab/>
        <w:t>тел./факс   / 04642/ 2-19-36, 2-16-71, 067-4600753</w:t>
      </w:r>
    </w:p>
    <w:p w:rsidR="00AC3B1B" w:rsidRPr="006C426C" w:rsidRDefault="00AC3B1B" w:rsidP="006C426C">
      <w:p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12" w:history="1"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sds</w:t>
        </w:r>
        <w:r w:rsidRPr="006C426C">
          <w:rPr>
            <w:rStyle w:val="af4"/>
            <w:rFonts w:ascii="Times New Roman" w:hAnsi="Times New Roman"/>
            <w:sz w:val="28"/>
            <w:szCs w:val="28"/>
          </w:rPr>
          <w:t>11@</w:t>
        </w:r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ukr</w:t>
        </w:r>
        <w:r w:rsidRPr="006C426C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17131  с. Дослідне вул. Миру,1</w:t>
      </w: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Носівського району</w:t>
      </w:r>
    </w:p>
    <w:p w:rsidR="00AC3B1B" w:rsidRPr="006C426C" w:rsidRDefault="00AC3B1B" w:rsidP="006C4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Чернігівської області</w:t>
      </w:r>
    </w:p>
    <w:p w:rsidR="00AC3B1B" w:rsidRPr="006C426C" w:rsidRDefault="00AC3B1B" w:rsidP="006C426C">
      <w:pPr>
        <w:pStyle w:val="a7"/>
        <w:ind w:firstLine="709"/>
        <w:jc w:val="both"/>
        <w:rPr>
          <w:color w:val="000000"/>
          <w:szCs w:val="28"/>
        </w:rPr>
      </w:pPr>
      <w:r w:rsidRPr="006C426C">
        <w:rPr>
          <w:color w:val="000000"/>
          <w:szCs w:val="28"/>
        </w:rPr>
        <w:t>Основними напрямами наукової діяльності установи, яка в 2016 році святкуватиме своє 105-річчя, є створення нових сортів озимого жита, ярого ячменю, вівса, конюшини, люцерни, цибулі, огірків адаптованих до кліматичних умов, здатних формувати високі врожаї за меншої кількості вологи в ґрунті, збільшенні суми температур, генетично захищених від ураження основними хворобами, ресурсо- енергоекономних та екологічно безпечних; виробництво оригінального та елітного насіння районованих сортів озимого жита, пшениці, тритикале, ячменю, вівса, конюшини, люцерни, цибулі, огірків; надання науково-методичної допомоги господарствам (в тому числі фермерським) щодо питань насінництва та агротехніки вирощування зернових та овочевих культур.</w:t>
      </w:r>
    </w:p>
    <w:p w:rsidR="00AC3B1B" w:rsidRPr="006C426C" w:rsidRDefault="00AC3B1B" w:rsidP="006C426C">
      <w:pPr>
        <w:pStyle w:val="a7"/>
        <w:ind w:firstLine="709"/>
        <w:jc w:val="both"/>
        <w:rPr>
          <w:bCs/>
          <w:szCs w:val="28"/>
        </w:rPr>
      </w:pPr>
      <w:r w:rsidRPr="006C426C">
        <w:rPr>
          <w:bCs/>
          <w:szCs w:val="28"/>
        </w:rPr>
        <w:t xml:space="preserve">Носівська селекційно-дослідна станція та ДП ДГ Носівської </w:t>
      </w:r>
      <w:r>
        <w:rPr>
          <w:bCs/>
          <w:szCs w:val="28"/>
        </w:rPr>
        <w:t>СДС</w:t>
      </w:r>
      <w:r w:rsidRPr="006C426C">
        <w:rPr>
          <w:bCs/>
          <w:szCs w:val="28"/>
        </w:rPr>
        <w:t xml:space="preserve"> вирощують досить велику кількість сортів озимих та ярих культур: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озиме жито (Дозор, Синтетик-38, Хлібне, Забава, Жатва, Кобза);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озиме тритикале (Славетне);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озима пшениця (Золотоколоса, Наталка, Мирлена, Славна, Аналог, Оберіг Миронівський, Ювівата 60);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яре тритикале (Вікторія, Всеволод, Ландар);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яра пшениця (Краса Полісся, Тера);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ярий ячмінь (Носівський 21, Варіант, Гося, Козацький (</w:t>
      </w:r>
      <w:r w:rsidRPr="006C426C">
        <w:rPr>
          <w:rFonts w:ascii="Times New Roman" w:hAnsi="Times New Roman" w:cs="Times New Roman"/>
          <w:i/>
          <w:sz w:val="28"/>
          <w:szCs w:val="28"/>
        </w:rPr>
        <w:t>голозерний</w:t>
      </w:r>
      <w:r w:rsidRPr="006C426C">
        <w:rPr>
          <w:rFonts w:ascii="Times New Roman" w:hAnsi="Times New Roman" w:cs="Times New Roman"/>
          <w:sz w:val="28"/>
          <w:szCs w:val="28"/>
        </w:rPr>
        <w:t xml:space="preserve">), Імідж);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овес (Деснянський, Райдужний, Нептун, Зірковий, Парламентський, Закат, Скарб України та Візит (</w:t>
      </w:r>
      <w:r w:rsidRPr="006C426C">
        <w:rPr>
          <w:rFonts w:ascii="Times New Roman" w:hAnsi="Times New Roman" w:cs="Times New Roman"/>
          <w:i/>
          <w:sz w:val="28"/>
          <w:szCs w:val="28"/>
        </w:rPr>
        <w:t>голозерні</w:t>
      </w:r>
      <w:r w:rsidRPr="006C426C">
        <w:rPr>
          <w:rFonts w:ascii="Times New Roman" w:hAnsi="Times New Roman" w:cs="Times New Roman"/>
          <w:sz w:val="28"/>
          <w:szCs w:val="28"/>
        </w:rPr>
        <w:t>));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люпин (Локомотив);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конюшина лучна (Атлас, Агрос 12, Фалкон);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люцерна синьогібридна (Анді, Владислава, Алія);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огірки (Ера, Носівські, Етап, Тонус </w:t>
      </w:r>
      <w:r w:rsidRPr="006C42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42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42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C3B1B" w:rsidRPr="006C426C" w:rsidRDefault="00AC3B1B" w:rsidP="006C426C">
      <w:pPr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цибуля (Грандіна, Буран, Господиня).</w:t>
      </w:r>
    </w:p>
    <w:p w:rsidR="00AC3B1B" w:rsidRPr="006C426C" w:rsidRDefault="00AC3B1B" w:rsidP="006C426C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Крім того, Носівська СДС вирощує садивний матеріал низки ягідних та плодових культур, зокрема суницю, смородину, яблуню, а також персик, абрикос, сливу, аличу, грушу та черешню.</w:t>
      </w:r>
    </w:p>
    <w:p w:rsidR="00AC3B1B" w:rsidRPr="006C426C" w:rsidRDefault="00AC3B1B" w:rsidP="006C426C">
      <w:pPr>
        <w:pStyle w:val="a7"/>
        <w:ind w:firstLine="0"/>
        <w:rPr>
          <w:b/>
          <w:szCs w:val="28"/>
        </w:rPr>
      </w:pPr>
      <w:r w:rsidRPr="006C426C">
        <w:rPr>
          <w:szCs w:val="28"/>
        </w:rPr>
        <w:br w:type="page"/>
      </w:r>
      <w:r w:rsidRPr="006C426C">
        <w:rPr>
          <w:b/>
          <w:szCs w:val="28"/>
        </w:rPr>
        <w:lastRenderedPageBreak/>
        <w:t xml:space="preserve">ДОСЛІДНA СТАНЦІЯ "МАЯК" </w:t>
      </w:r>
    </w:p>
    <w:p w:rsidR="00AC3B1B" w:rsidRPr="006C426C" w:rsidRDefault="00AC3B1B" w:rsidP="006C426C">
      <w:pPr>
        <w:pStyle w:val="a7"/>
        <w:ind w:firstLine="0"/>
        <w:rPr>
          <w:b/>
          <w:szCs w:val="28"/>
        </w:rPr>
      </w:pPr>
      <w:r w:rsidRPr="006C426C">
        <w:rPr>
          <w:b/>
          <w:szCs w:val="28"/>
        </w:rPr>
        <w:t xml:space="preserve">ІНСТИТУТУ ОВОЧІВНИЦТВА І БАШТАННИЦТВА </w:t>
      </w:r>
    </w:p>
    <w:p w:rsidR="00AC3B1B" w:rsidRPr="006C426C" w:rsidRDefault="00AC3B1B" w:rsidP="006C426C">
      <w:pPr>
        <w:pStyle w:val="a7"/>
        <w:ind w:firstLine="0"/>
        <w:rPr>
          <w:b/>
          <w:szCs w:val="28"/>
        </w:rPr>
      </w:pPr>
      <w:r w:rsidRPr="006C426C">
        <w:rPr>
          <w:b/>
          <w:szCs w:val="28"/>
        </w:rPr>
        <w:t>НАЦІОНАЛЬНОЇ АКАДЕМІЇ АГРАРНИХ НАУК УКРАЇНИ</w:t>
      </w:r>
    </w:p>
    <w:p w:rsidR="00AC3B1B" w:rsidRPr="006C426C" w:rsidRDefault="00AC3B1B" w:rsidP="006C426C">
      <w:pPr>
        <w:pStyle w:val="ae"/>
        <w:spacing w:after="0"/>
        <w:ind w:left="0" w:right="113" w:firstLine="708"/>
        <w:jc w:val="both"/>
        <w:rPr>
          <w:b/>
          <w:color w:val="000000"/>
          <w:sz w:val="28"/>
          <w:szCs w:val="28"/>
          <w:lang w:val="uk-UA"/>
        </w:rPr>
      </w:pP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Керівник:</w:t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b/>
          <w:sz w:val="28"/>
          <w:szCs w:val="28"/>
        </w:rPr>
        <w:t>ТКАЛИЧ  ЮРІЙ  ВАДИМОВИЧ</w:t>
      </w:r>
      <w:r w:rsidRPr="006C42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Контактні телефони: </w:t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 xml:space="preserve">тел./факс   / 04631/  6-94-39,   068-0930316,  </w:t>
      </w: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096-0764496</w:t>
      </w:r>
    </w:p>
    <w:p w:rsidR="00AC3B1B" w:rsidRPr="006C426C" w:rsidRDefault="00AC3B1B" w:rsidP="006C426C">
      <w:pPr>
        <w:jc w:val="both"/>
        <w:rPr>
          <w:rStyle w:val="af4"/>
          <w:rFonts w:ascii="Times New Roman" w:hAnsi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 xml:space="preserve">Веб-сайт:  </w:t>
      </w:r>
      <w:hyperlink r:id="rId13" w:history="1"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6C426C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dsmayak</w:t>
        </w:r>
        <w:proofErr w:type="spellEnd"/>
        <w:r w:rsidRPr="006C426C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com</w:t>
        </w:r>
        <w:r w:rsidRPr="006C426C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6C426C">
          <w:rPr>
            <w:rStyle w:val="af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AC3B1B" w:rsidRPr="006C426C" w:rsidRDefault="00AC3B1B" w:rsidP="006C4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14" w:history="1">
        <w:r w:rsidRPr="006C426C">
          <w:rPr>
            <w:rStyle w:val="af4"/>
            <w:rFonts w:ascii="Times New Roman" w:hAnsi="Times New Roman"/>
            <w:sz w:val="28"/>
            <w:szCs w:val="28"/>
          </w:rPr>
          <w:t>info@dsmayak.com</w:t>
        </w:r>
      </w:hyperlink>
      <w:r w:rsidRPr="006C426C">
        <w:rPr>
          <w:rFonts w:ascii="Times New Roman" w:hAnsi="Times New Roman" w:cs="Times New Roman"/>
          <w:sz w:val="28"/>
          <w:szCs w:val="28"/>
        </w:rPr>
        <w:t xml:space="preserve">,   </w:t>
      </w:r>
      <w:hyperlink r:id="rId15" w:history="1">
        <w:r w:rsidRPr="006C426C">
          <w:rPr>
            <w:rStyle w:val="af4"/>
            <w:rFonts w:ascii="Times New Roman" w:hAnsi="Times New Roman"/>
            <w:sz w:val="28"/>
            <w:szCs w:val="28"/>
          </w:rPr>
          <w:t>sales@dsmayak.com</w:t>
        </w:r>
      </w:hyperlink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16645  с. Крути  вул. Незалежності</w:t>
      </w: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Ніжинського району</w:t>
      </w:r>
    </w:p>
    <w:p w:rsidR="00AC3B1B" w:rsidRPr="006C426C" w:rsidRDefault="00AC3B1B" w:rsidP="006C4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</w:r>
      <w:r w:rsidRPr="006C426C">
        <w:rPr>
          <w:rFonts w:ascii="Times New Roman" w:hAnsi="Times New Roman" w:cs="Times New Roman"/>
          <w:sz w:val="28"/>
          <w:szCs w:val="28"/>
        </w:rPr>
        <w:tab/>
        <w:t>Чернігівської області</w:t>
      </w:r>
    </w:p>
    <w:p w:rsidR="00AC3B1B" w:rsidRPr="006C426C" w:rsidRDefault="00AC3B1B" w:rsidP="006C426C">
      <w:pPr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Пріоритетним напрямком діяльності установи, яка в 2014 році відзначала своє 40-річчя, є селекція овочевих рослин, значно розширено спектр культур, включених до науково-дослідної роботи. Ведеться дослідження гетерозисної селекції моркви та мало поширених культур – салату, селери, гібіску їстівного, шпинату та ін.</w:t>
      </w:r>
    </w:p>
    <w:p w:rsidR="00AC3B1B" w:rsidRPr="006C426C" w:rsidRDefault="00AC3B1B" w:rsidP="006C426C">
      <w:pPr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До Державного Реєстру сортів рослин України внесені сорти салату селекції ДС «Маяк» ІОБ НААНУ: листкових – Сніжинка, Золотий шар, Шар малиновий, Зорепад та головчастих – Годар, Ольжич, Дивограй, Смуглянка. Нині проводиться селекційна робота по створенню серії сортів салату посівного малопоширених різновидів – стеблового, ромену, грасу. На станції створено нові сорти цибулі городньої Маяк та Заграва, моркви Колгоспниця, селери коренеплідної Рома, огірка Джекон F</w:t>
      </w:r>
      <w:r w:rsidRPr="006C42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426C">
        <w:rPr>
          <w:rFonts w:ascii="Times New Roman" w:hAnsi="Times New Roman" w:cs="Times New Roman"/>
          <w:sz w:val="28"/>
          <w:szCs w:val="28"/>
        </w:rPr>
        <w:t>, малопоширених культур: шпинату Красень Полісся, крес-салату Холодок і Мереживо, гірчиці салатної Зорянка і Попелюшка, васильків справжніх – Рутан, Перекотиполе, Сяйво, вперше в Україні створені сорти бамії Сопілка і Діброва, індау посівного Знахар, петрушки Стихія і пастернаку Стимул, гороху овочевого Ланковий і Спадок. В 2010 році до Держсортовипробування передані сорти огірка Дарунок осені, цибулі городньої Перлина, цикорію коренеплідного Цезар та шпинату Фантазія.</w:t>
      </w:r>
    </w:p>
    <w:p w:rsidR="00AC3B1B" w:rsidRPr="006C426C" w:rsidRDefault="00AC3B1B" w:rsidP="006C426C">
      <w:pPr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26C">
        <w:rPr>
          <w:rFonts w:ascii="Times New Roman" w:hAnsi="Times New Roman" w:cs="Times New Roman"/>
          <w:sz w:val="28"/>
          <w:szCs w:val="28"/>
        </w:rPr>
        <w:t>Дослідна станція «Маяк» ІОБ НААН пропонує для реалізації насіння овочевих культур власної селекції:</w:t>
      </w:r>
    </w:p>
    <w:p w:rsidR="00AC3B1B" w:rsidRPr="006C426C" w:rsidRDefault="00AC3B1B" w:rsidP="006C426C">
      <w:pPr>
        <w:ind w:right="113"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5"/>
        <w:gridCol w:w="2268"/>
        <w:gridCol w:w="2660"/>
      </w:tblGrid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Базилик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Перекоти-поле, Рутан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Пастернак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Стимул</w:t>
            </w:r>
          </w:p>
        </w:tc>
      </w:tr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Салат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Годар, Дивограй, Шар малиновий, Сніжинка, Золотий шар, Ольжич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Огірок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Джекон F1,</w:t>
            </w:r>
          </w:p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Дарунок осені, Ніжинський місцевий</w:t>
            </w:r>
          </w:p>
        </w:tc>
      </w:tr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Горох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Ланковий, Спадок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Базилик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Сяйво</w:t>
            </w:r>
          </w:p>
        </w:tc>
      </w:tr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Крес-салат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Холодок, Мереживо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Чабер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Остер</w:t>
            </w:r>
          </w:p>
        </w:tc>
      </w:tr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Щпинат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Красень Полісся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Нігела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Іволга</w:t>
            </w:r>
          </w:p>
        </w:tc>
      </w:tr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Индау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Знахар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Цикорій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Цезарь</w:t>
            </w:r>
          </w:p>
        </w:tc>
      </w:tr>
      <w:tr w:rsidR="00AC3B1B" w:rsidRPr="006C426C" w:rsidTr="006C426C">
        <w:tc>
          <w:tcPr>
            <w:tcW w:w="2093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Бамія</w:t>
            </w:r>
          </w:p>
        </w:tc>
        <w:tc>
          <w:tcPr>
            <w:tcW w:w="2835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Сопілка</w:t>
            </w:r>
          </w:p>
        </w:tc>
        <w:tc>
          <w:tcPr>
            <w:tcW w:w="2268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Гірчиця</w:t>
            </w:r>
            <w:r w:rsidRPr="006C426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426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салатна</w:t>
            </w:r>
          </w:p>
        </w:tc>
        <w:tc>
          <w:tcPr>
            <w:tcW w:w="2660" w:type="dxa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Попелюшка,</w:t>
            </w:r>
            <w:r w:rsidRPr="006C42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Зорянка</w:t>
            </w:r>
          </w:p>
        </w:tc>
      </w:tr>
      <w:tr w:rsidR="00AC3B1B" w:rsidRPr="006C426C" w:rsidTr="006C426C">
        <w:tc>
          <w:tcPr>
            <w:tcW w:w="4928" w:type="dxa"/>
            <w:gridSpan w:val="2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Змієголовник</w:t>
            </w:r>
          </w:p>
        </w:tc>
        <w:tc>
          <w:tcPr>
            <w:tcW w:w="4928" w:type="dxa"/>
            <w:gridSpan w:val="2"/>
            <w:vAlign w:val="center"/>
          </w:tcPr>
          <w:p w:rsidR="00AC3B1B" w:rsidRPr="006C426C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Пажитник</w:t>
            </w:r>
          </w:p>
        </w:tc>
      </w:tr>
    </w:tbl>
    <w:p w:rsidR="00AC3B1B" w:rsidRDefault="00AC3B1B" w:rsidP="00900E5E">
      <w:pPr>
        <w:pStyle w:val="a3"/>
        <w:spacing w:before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6C426C">
        <w:rPr>
          <w:b/>
          <w:sz w:val="40"/>
          <w:szCs w:val="40"/>
          <w:u w:val="single"/>
        </w:rPr>
        <w:br w:type="page"/>
      </w:r>
      <w:r w:rsidRPr="00900E5E">
        <w:rPr>
          <w:b/>
          <w:sz w:val="28"/>
          <w:szCs w:val="28"/>
        </w:rPr>
        <w:lastRenderedPageBreak/>
        <w:t xml:space="preserve">ВИРОБНИЧО-НАУКОВА АСОЦІАЦІЯ </w:t>
      </w:r>
      <w:r w:rsidRPr="00900E5E">
        <w:rPr>
          <w:b/>
          <w:sz w:val="28"/>
          <w:szCs w:val="28"/>
        </w:rPr>
        <w:br/>
        <w:t xml:space="preserve">«ЧЕРНІГІВКАРТОПЛЯ» </w:t>
      </w:r>
    </w:p>
    <w:p w:rsidR="00AC3B1B" w:rsidRPr="00900E5E" w:rsidRDefault="00AC3B1B" w:rsidP="00900E5E">
      <w:pPr>
        <w:pStyle w:val="a3"/>
        <w:spacing w:before="0"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AC3B1B" w:rsidRPr="006C426C" w:rsidRDefault="00AC3B1B" w:rsidP="00C63267">
      <w:pPr>
        <w:pStyle w:val="a3"/>
        <w:spacing w:before="0" w:line="240" w:lineRule="auto"/>
        <w:ind w:firstLine="0"/>
        <w:jc w:val="center"/>
        <w:outlineLvl w:val="0"/>
        <w:rPr>
          <w:i/>
          <w:sz w:val="28"/>
        </w:rPr>
      </w:pPr>
      <w:r w:rsidRPr="006C426C">
        <w:rPr>
          <w:i/>
          <w:sz w:val="28"/>
        </w:rPr>
        <w:t>ВИСОЯКІСНЕ  НАСІННЯ  КАРТОПЛІ</w:t>
      </w:r>
    </w:p>
    <w:p w:rsidR="00AC3B1B" w:rsidRPr="006C426C" w:rsidRDefault="00AC3B1B" w:rsidP="00C63267">
      <w:pPr>
        <w:jc w:val="center"/>
        <w:rPr>
          <w:rFonts w:ascii="Times New Roman" w:hAnsi="Times New Roman" w:cs="Times New Roman"/>
          <w:i/>
          <w:caps/>
          <w:sz w:val="28"/>
        </w:rPr>
      </w:pPr>
      <w:r w:rsidRPr="006C426C">
        <w:rPr>
          <w:rFonts w:ascii="Times New Roman" w:hAnsi="Times New Roman" w:cs="Times New Roman"/>
          <w:i/>
          <w:caps/>
          <w:sz w:val="28"/>
        </w:rPr>
        <w:t>від  суб’єктів  насінництва  Чернігівщини</w:t>
      </w:r>
    </w:p>
    <w:p w:rsidR="00AC3B1B" w:rsidRPr="006C426C" w:rsidRDefault="00AC3B1B" w:rsidP="006C426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C3B1B" w:rsidRPr="006C426C" w:rsidRDefault="00AC3B1B" w:rsidP="006C426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426C">
        <w:rPr>
          <w:rFonts w:ascii="Times New Roman" w:hAnsi="Times New Roman" w:cs="Times New Roman"/>
          <w:sz w:val="32"/>
          <w:szCs w:val="32"/>
        </w:rPr>
        <w:t xml:space="preserve">В 2015 році суб’єкти насінництва виробничо-наукової асоціації «Чернігівкартопля» виробили і готові реалізувати понад три тисячі тонн оригінальної і елітної насіннєвої картоплі, шість тисяч тонн репродукційної насіннєвої картоплі та понад п’ять тисяч тонн продовольчої картоплі 25 сортів різних напрямів використання. </w:t>
      </w:r>
    </w:p>
    <w:p w:rsidR="00AC3B1B" w:rsidRPr="006C426C" w:rsidRDefault="00AC3B1B" w:rsidP="006C426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426C">
        <w:rPr>
          <w:rFonts w:ascii="Times New Roman" w:hAnsi="Times New Roman" w:cs="Times New Roman"/>
          <w:sz w:val="32"/>
          <w:szCs w:val="32"/>
        </w:rPr>
        <w:t xml:space="preserve">Серед них: </w:t>
      </w:r>
    </w:p>
    <w:p w:rsidR="00AC3B1B" w:rsidRPr="006C426C" w:rsidRDefault="00AC3B1B" w:rsidP="006C426C">
      <w:pPr>
        <w:jc w:val="both"/>
        <w:rPr>
          <w:rFonts w:ascii="Times New Roman" w:hAnsi="Times New Roman" w:cs="Times New Roman"/>
          <w:sz w:val="32"/>
          <w:szCs w:val="32"/>
        </w:rPr>
      </w:pPr>
      <w:r w:rsidRPr="006C426C">
        <w:rPr>
          <w:rFonts w:ascii="Times New Roman" w:hAnsi="Times New Roman" w:cs="Times New Roman"/>
          <w:sz w:val="32"/>
          <w:szCs w:val="32"/>
        </w:rPr>
        <w:t>Невська, Серпанок, Гранада, Ланорма, Розара, Беллароза, Ароза, Бельмондо, Нагорода, Тирас, Скарбниця, Санте, Ред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6C426C">
        <w:rPr>
          <w:rFonts w:ascii="Times New Roman" w:hAnsi="Times New Roman" w:cs="Times New Roman"/>
          <w:sz w:val="32"/>
          <w:szCs w:val="32"/>
        </w:rPr>
        <w:t xml:space="preserve">Скарлет, </w:t>
      </w:r>
      <w:r>
        <w:rPr>
          <w:rFonts w:ascii="Times New Roman" w:hAnsi="Times New Roman" w:cs="Times New Roman"/>
          <w:sz w:val="32"/>
          <w:szCs w:val="32"/>
        </w:rPr>
        <w:br/>
      </w:r>
      <w:r w:rsidRPr="006C426C">
        <w:rPr>
          <w:rFonts w:ascii="Times New Roman" w:hAnsi="Times New Roman" w:cs="Times New Roman"/>
          <w:sz w:val="32"/>
          <w:szCs w:val="32"/>
        </w:rPr>
        <w:t xml:space="preserve">Міранда, Мінерва, Альвара, Наташа, Таісія, Тоскана, Королева Анна, Франциска, Аладін, Лаперла, Пікасо, Чорний принц. </w:t>
      </w:r>
    </w:p>
    <w:p w:rsidR="00AC3B1B" w:rsidRPr="006C426C" w:rsidRDefault="00AC3B1B" w:rsidP="006C426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426C">
        <w:rPr>
          <w:rFonts w:ascii="Times New Roman" w:hAnsi="Times New Roman" w:cs="Times New Roman"/>
          <w:sz w:val="32"/>
          <w:szCs w:val="32"/>
        </w:rPr>
        <w:t>Ціна договірна.</w:t>
      </w:r>
    </w:p>
    <w:p w:rsidR="00AC3B1B" w:rsidRPr="006C426C" w:rsidRDefault="00AC3B1B" w:rsidP="006C426C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426C">
        <w:rPr>
          <w:rFonts w:ascii="Times New Roman" w:hAnsi="Times New Roman" w:cs="Times New Roman"/>
          <w:i/>
          <w:sz w:val="32"/>
          <w:szCs w:val="32"/>
        </w:rPr>
        <w:t xml:space="preserve">За довідками звертатися: </w:t>
      </w:r>
    </w:p>
    <w:p w:rsidR="00AC3B1B" w:rsidRPr="006C426C" w:rsidRDefault="00AC3B1B" w:rsidP="006C426C">
      <w:pPr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426C">
        <w:rPr>
          <w:rFonts w:ascii="Times New Roman" w:hAnsi="Times New Roman" w:cs="Times New Roman"/>
          <w:b/>
          <w:i/>
          <w:sz w:val="32"/>
          <w:szCs w:val="32"/>
        </w:rPr>
        <w:t>096-22-78-013   Купріянов Володимир Петрович.</w:t>
      </w:r>
    </w:p>
    <w:p w:rsidR="00AC3B1B" w:rsidRPr="00C63267" w:rsidRDefault="00AC3B1B" w:rsidP="00C63267">
      <w:pPr>
        <w:pStyle w:val="ae"/>
        <w:ind w:firstLine="708"/>
        <w:rPr>
          <w:sz w:val="8"/>
          <w:szCs w:val="8"/>
        </w:rPr>
      </w:pPr>
    </w:p>
    <w:p w:rsidR="00AC3B1B" w:rsidRPr="006C426C" w:rsidRDefault="00AC3B1B" w:rsidP="006C426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426C">
        <w:rPr>
          <w:rFonts w:ascii="Times New Roman" w:hAnsi="Times New Roman" w:cs="Times New Roman"/>
          <w:b/>
          <w:sz w:val="28"/>
        </w:rPr>
        <w:t>Перелік суб’єктів, що займаються вирощуванням картоплі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40"/>
      </w:tblGrid>
      <w:tr w:rsidR="00AC3B1B" w:rsidRPr="00C63267" w:rsidTr="00C63267">
        <w:trPr>
          <w:trHeight w:val="78"/>
        </w:trPr>
        <w:tc>
          <w:tcPr>
            <w:tcW w:w="5245" w:type="dxa"/>
            <w:vAlign w:val="center"/>
          </w:tcPr>
          <w:p w:rsidR="00AC3B1B" w:rsidRPr="00C63267" w:rsidRDefault="00AC3B1B" w:rsidP="006C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6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підприємства, установи</w:t>
            </w:r>
          </w:p>
        </w:tc>
        <w:tc>
          <w:tcPr>
            <w:tcW w:w="4140" w:type="dxa"/>
            <w:vAlign w:val="center"/>
          </w:tcPr>
          <w:p w:rsidR="00AC3B1B" w:rsidRPr="00C63267" w:rsidRDefault="00AC3B1B" w:rsidP="006C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Контактні телефони 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Інститут сільськогосподарської мікробіології та АПВ НААНУ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Прогрес Козелецького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Єгоров Олександр Васильович, 0671642522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ЗАТ НВО «Чернігівеліткартопля»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Седнів Чернігівського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Шкурко Ігор  Вікторович, </w:t>
            </w:r>
            <w:r w:rsidRPr="006C426C">
              <w:rPr>
                <w:rFonts w:ascii="Times New Roman" w:hAnsi="Times New Roman" w:cs="Times New Roman"/>
                <w:sz w:val="28"/>
                <w:szCs w:val="28"/>
              </w:rPr>
              <w:br/>
              <w:t>0503137049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ТОВ «Забарівське»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Забарівка Корюківського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Свідельський Олександр </w:t>
            </w:r>
            <w:r w:rsidRPr="006C426C">
              <w:rPr>
                <w:rFonts w:ascii="Times New Roman" w:hAnsi="Times New Roman" w:cs="Times New Roman"/>
                <w:caps/>
                <w:sz w:val="28"/>
                <w:szCs w:val="28"/>
              </w:rPr>
              <w:t>м</w:t>
            </w: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иколайович, 0674600274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ТОВ «Прогрес»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Авдіївка Сосницького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Григорій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Іванович, 0503130499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СТОВ «Десна»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6C426C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оромики Чернігівського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Нагорний Олександр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Іванович, 0662312921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ПП «Левона-агро»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Седнів Чернігівського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Левицький Василь Гаврилович, </w:t>
            </w:r>
            <w:r w:rsidRPr="006C426C">
              <w:rPr>
                <w:rFonts w:ascii="Times New Roman" w:hAnsi="Times New Roman" w:cs="Times New Roman"/>
                <w:sz w:val="28"/>
                <w:szCs w:val="28"/>
              </w:rPr>
              <w:br/>
              <w:t>0503130430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ФГ «Бутенко»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с.Дягова Менського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Бутенко Олексій Іванович, </w:t>
            </w:r>
            <w:r w:rsidRPr="006C426C">
              <w:rPr>
                <w:rFonts w:ascii="Times New Roman" w:hAnsi="Times New Roman" w:cs="Times New Roman"/>
                <w:sz w:val="28"/>
                <w:szCs w:val="28"/>
              </w:rPr>
              <w:br/>
              <w:t>0675086689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ФГ «Білі роси»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смт Панорниця Коропського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Стельмах Сергій Федорович, 0979341159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ФГ «Вольна праця»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Смяч Щорського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Масляний Олександр Миколайович, 0972509069</w:t>
            </w:r>
          </w:p>
        </w:tc>
      </w:tr>
      <w:tr w:rsidR="00AC3B1B" w:rsidRPr="006C426C" w:rsidTr="006C426C">
        <w:trPr>
          <w:trHeight w:val="77"/>
        </w:trPr>
        <w:tc>
          <w:tcPr>
            <w:tcW w:w="5245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 xml:space="preserve">ТОВ «Поліська Картопляна Компанія» </w:t>
            </w:r>
          </w:p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с. Іванпуть Семенівського району</w:t>
            </w:r>
          </w:p>
        </w:tc>
        <w:tc>
          <w:tcPr>
            <w:tcW w:w="4140" w:type="dxa"/>
            <w:vAlign w:val="center"/>
          </w:tcPr>
          <w:p w:rsidR="00AC3B1B" w:rsidRPr="006C426C" w:rsidRDefault="00AC3B1B" w:rsidP="006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6C">
              <w:rPr>
                <w:rFonts w:ascii="Times New Roman" w:hAnsi="Times New Roman" w:cs="Times New Roman"/>
                <w:sz w:val="28"/>
                <w:szCs w:val="28"/>
              </w:rPr>
              <w:t>Дробноход Олексій Васильович, 0661340870</w:t>
            </w:r>
          </w:p>
        </w:tc>
      </w:tr>
    </w:tbl>
    <w:p w:rsidR="00AC3B1B" w:rsidRPr="00C63267" w:rsidRDefault="00AC3B1B" w:rsidP="006C426C">
      <w:pPr>
        <w:pStyle w:val="a5"/>
        <w:spacing w:before="0" w:beforeAutospacing="0" w:after="0" w:afterAutospacing="0"/>
        <w:jc w:val="both"/>
        <w:rPr>
          <w:b/>
          <w:bCs/>
          <w:sz w:val="2"/>
          <w:szCs w:val="2"/>
          <w:lang w:val="uk-UA"/>
        </w:rPr>
      </w:pPr>
    </w:p>
    <w:p w:rsidR="00AC3B1B" w:rsidRPr="00C63267" w:rsidRDefault="00AC3B1B" w:rsidP="0075646B">
      <w:pPr>
        <w:pStyle w:val="a7"/>
        <w:rPr>
          <w:b/>
          <w:sz w:val="2"/>
          <w:szCs w:val="2"/>
        </w:rPr>
        <w:sectPr w:rsidR="00AC3B1B" w:rsidRPr="00C63267" w:rsidSect="00735F02">
          <w:footerReference w:type="default" r:id="rId16"/>
          <w:pgSz w:w="11905" w:h="16837" w:code="9"/>
          <w:pgMar w:top="851" w:right="567" w:bottom="851" w:left="1418" w:header="363" w:footer="6" w:gutter="0"/>
          <w:cols w:space="720"/>
          <w:noEndnote/>
          <w:docGrid w:linePitch="360"/>
        </w:sectPr>
      </w:pPr>
    </w:p>
    <w:p w:rsidR="00AC3B1B" w:rsidRPr="00990737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r w:rsidRPr="00990737">
        <w:rPr>
          <w:rStyle w:val="a6"/>
          <w:sz w:val="28"/>
          <w:szCs w:val="28"/>
          <w:lang w:val="uk-UA"/>
        </w:rPr>
        <w:lastRenderedPageBreak/>
        <w:t>ВИЗНАЧЕННЯ ЖИВОЇ МАСИ</w:t>
      </w:r>
      <w:r>
        <w:rPr>
          <w:rStyle w:val="a6"/>
          <w:sz w:val="28"/>
          <w:szCs w:val="28"/>
          <w:lang w:val="uk-UA"/>
        </w:rPr>
        <w:t xml:space="preserve"> </w:t>
      </w:r>
      <w:r>
        <w:rPr>
          <w:rStyle w:val="a6"/>
          <w:sz w:val="28"/>
          <w:szCs w:val="28"/>
          <w:lang w:val="uk-UA"/>
        </w:rPr>
        <w:br/>
      </w:r>
      <w:r w:rsidRPr="00990737">
        <w:rPr>
          <w:rStyle w:val="a6"/>
          <w:sz w:val="28"/>
          <w:szCs w:val="28"/>
          <w:lang w:val="uk-UA"/>
        </w:rPr>
        <w:t>ВЕЛИКОЇ РОГАТОЇ ХУДОБИ ТА РОБОЧИХ КОНЕЙ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1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Для визначення живої ваги великої рогатої худоби необхідно знати два проміри – косу довжини тулуба (від плеча-лопаткового з’єднання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6B">
        <w:rPr>
          <w:rFonts w:ascii="Times New Roman" w:hAnsi="Times New Roman" w:cs="Times New Roman"/>
          <w:sz w:val="28"/>
          <w:szCs w:val="28"/>
        </w:rPr>
        <w:t>до заднього виступу сідничних бугрів). Цей промір знімається по діагоналі мірною палкою (мірною стрічкою). Другій промір – обхват грудей за лопатками, який вимірюється мірною стрічкою. Точка перетину цих двох промірів і покаже приблизну живу вагу тварини, що відображено в таблиці.</w:t>
      </w:r>
    </w:p>
    <w:p w:rsidR="00AC3B1B" w:rsidRPr="003963AC" w:rsidRDefault="00AC3B1B" w:rsidP="00330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 xml:space="preserve">а-в – довжина тулуба;  с-о – обхват грудей за лопатками. </w:t>
      </w:r>
    </w:p>
    <w:p w:rsidR="00AC3B1B" w:rsidRPr="003963AC" w:rsidRDefault="00735F02" w:rsidP="0075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lang w:val="ru-RU" w:eastAsia="ru-RU"/>
        </w:rPr>
        <w:pict>
          <v:shape id="Рисунок 2" o:spid="_x0000_i1027" type="#_x0000_t75" alt="Без имени-1" style="width:608.3pt;height:326.5pt;visibility:visible">
            <v:imagedata r:id="rId17" o:title=""/>
          </v:shape>
        </w:pict>
      </w:r>
    </w:p>
    <w:p w:rsidR="00AC3B1B" w:rsidRPr="00E17929" w:rsidRDefault="00AC3B1B" w:rsidP="004E3286">
      <w:pPr>
        <w:spacing w:after="200" w:line="276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E17929">
        <w:rPr>
          <w:rStyle w:val="a6"/>
          <w:rFonts w:ascii="Times New Roman" w:hAnsi="Times New Roman"/>
          <w:sz w:val="28"/>
          <w:szCs w:val="28"/>
        </w:rPr>
        <w:br w:type="page"/>
      </w:r>
      <w:r w:rsidRPr="00E17929">
        <w:rPr>
          <w:rStyle w:val="a6"/>
          <w:rFonts w:ascii="Times New Roman" w:hAnsi="Times New Roman"/>
          <w:sz w:val="28"/>
          <w:szCs w:val="28"/>
        </w:rPr>
        <w:lastRenderedPageBreak/>
        <w:t>Визн</w:t>
      </w:r>
      <w:bookmarkStart w:id="1" w:name="_GoBack"/>
      <w:bookmarkEnd w:id="1"/>
      <w:r w:rsidRPr="00E17929">
        <w:rPr>
          <w:rStyle w:val="a6"/>
          <w:rFonts w:ascii="Times New Roman" w:hAnsi="Times New Roman"/>
          <w:sz w:val="28"/>
          <w:szCs w:val="28"/>
        </w:rPr>
        <w:t>ачення живої ваги великої рогатої худоби за промірами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1097"/>
        <w:gridCol w:w="1097"/>
        <w:gridCol w:w="1097"/>
        <w:gridCol w:w="1097"/>
        <w:gridCol w:w="1097"/>
        <w:gridCol w:w="1096"/>
        <w:gridCol w:w="1096"/>
        <w:gridCol w:w="1096"/>
        <w:gridCol w:w="1096"/>
        <w:gridCol w:w="1096"/>
        <w:gridCol w:w="1096"/>
        <w:gridCol w:w="1096"/>
        <w:gridCol w:w="1097"/>
      </w:tblGrid>
      <w:tr w:rsidR="00AC3B1B" w:rsidRPr="00330A66" w:rsidTr="004E3286">
        <w:trPr>
          <w:trHeight w:val="546"/>
        </w:trPr>
        <w:tc>
          <w:tcPr>
            <w:tcW w:w="1097" w:type="dxa"/>
            <w:vMerge w:val="restart"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  <w:r w:rsidRPr="002C5F72">
              <w:rPr>
                <w:sz w:val="28"/>
                <w:szCs w:val="28"/>
              </w:rPr>
              <w:t xml:space="preserve">Коса </w:t>
            </w:r>
            <w:proofErr w:type="spellStart"/>
            <w:r w:rsidRPr="002C5F72">
              <w:rPr>
                <w:sz w:val="28"/>
                <w:szCs w:val="28"/>
              </w:rPr>
              <w:t>довжина</w:t>
            </w:r>
            <w:proofErr w:type="spellEnd"/>
            <w:r w:rsidRPr="002C5F72">
              <w:rPr>
                <w:sz w:val="28"/>
                <w:szCs w:val="28"/>
              </w:rPr>
              <w:t xml:space="preserve"> </w:t>
            </w:r>
            <w:proofErr w:type="spellStart"/>
            <w:r w:rsidRPr="002C5F72">
              <w:rPr>
                <w:sz w:val="28"/>
                <w:szCs w:val="28"/>
              </w:rPr>
              <w:t>тулуба</w:t>
            </w:r>
            <w:proofErr w:type="spellEnd"/>
            <w:r w:rsidRPr="002C5F72">
              <w:rPr>
                <w:sz w:val="28"/>
                <w:szCs w:val="28"/>
              </w:rPr>
              <w:t xml:space="preserve"> (см)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2C5F72">
              <w:rPr>
                <w:b/>
                <w:sz w:val="28"/>
                <w:szCs w:val="28"/>
              </w:rPr>
              <w:t>Жива вага (</w:t>
            </w:r>
            <w:proofErr w:type="gramStart"/>
            <w:r w:rsidRPr="002C5F72">
              <w:rPr>
                <w:b/>
                <w:sz w:val="28"/>
                <w:szCs w:val="28"/>
              </w:rPr>
              <w:t>см</w:t>
            </w:r>
            <w:proofErr w:type="gramEnd"/>
            <w:r w:rsidRPr="002C5F7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602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633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699</w:t>
            </w: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634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</w:p>
        </w:tc>
      </w:tr>
      <w:tr w:rsidR="00AC3B1B" w:rsidRPr="00330A66" w:rsidTr="004E3286">
        <w:trPr>
          <w:trHeight w:val="547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614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431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486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566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597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626</w:t>
            </w: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494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B1B" w:rsidRPr="00330A66" w:rsidTr="004E3286">
        <w:trPr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3B1B" w:rsidRPr="00330A66" w:rsidTr="004E3286">
        <w:trPr>
          <w:trHeight w:val="547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3B1B" w:rsidRPr="00330A66" w:rsidTr="004E3286">
        <w:trPr>
          <w:cantSplit/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B1B" w:rsidRPr="00330A66" w:rsidTr="004E3286">
        <w:trPr>
          <w:cantSplit/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3B1B" w:rsidRPr="00330A66" w:rsidTr="004E3286">
        <w:trPr>
          <w:cantSplit/>
          <w:trHeight w:val="546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3B1B" w:rsidRPr="00330A66" w:rsidTr="004E3286">
        <w:trPr>
          <w:cantSplit/>
          <w:trHeight w:val="547"/>
        </w:trPr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3B1B" w:rsidRPr="00330A66" w:rsidTr="002C5F72">
        <w:trPr>
          <w:cantSplit/>
          <w:trHeight w:val="691"/>
        </w:trPr>
        <w:tc>
          <w:tcPr>
            <w:tcW w:w="3291" w:type="dxa"/>
            <w:gridSpan w:val="3"/>
            <w:vAlign w:val="center"/>
          </w:tcPr>
          <w:p w:rsidR="00AC3B1B" w:rsidRPr="002C5F72" w:rsidRDefault="00AC3B1B" w:rsidP="002C5F72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  <w:lang w:val="uk-UA"/>
              </w:rPr>
            </w:pPr>
            <w:r w:rsidRPr="002C5F72">
              <w:rPr>
                <w:sz w:val="28"/>
                <w:szCs w:val="28"/>
              </w:rPr>
              <w:t>Обхват грудей за лопатками (</w:t>
            </w:r>
            <w:proofErr w:type="gramStart"/>
            <w:r w:rsidRPr="002C5F72">
              <w:rPr>
                <w:sz w:val="28"/>
                <w:szCs w:val="28"/>
              </w:rPr>
              <w:t>см</w:t>
            </w:r>
            <w:proofErr w:type="gramEnd"/>
            <w:r w:rsidRPr="002C5F72">
              <w:rPr>
                <w:sz w:val="28"/>
                <w:szCs w:val="28"/>
              </w:rPr>
              <w:t>)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96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  <w:vAlign w:val="center"/>
          </w:tcPr>
          <w:p w:rsidR="00AC3B1B" w:rsidRPr="002C5F72" w:rsidRDefault="00AC3B1B" w:rsidP="002C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7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</w:tbl>
    <w:p w:rsidR="00AC3B1B" w:rsidRPr="00330A66" w:rsidRDefault="00AC3B1B" w:rsidP="00330A66">
      <w:pPr>
        <w:spacing w:after="200" w:line="276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lang w:eastAsia="ru-RU"/>
        </w:rPr>
      </w:pPr>
      <w:r w:rsidRPr="00330A66">
        <w:rPr>
          <w:rStyle w:val="a6"/>
          <w:rFonts w:ascii="Times New Roman" w:hAnsi="Times New Roman"/>
          <w:sz w:val="28"/>
          <w:szCs w:val="28"/>
        </w:rPr>
        <w:br w:type="page"/>
      </w:r>
    </w:p>
    <w:p w:rsidR="00AC3B1B" w:rsidRPr="00990737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r w:rsidRPr="00990737">
        <w:rPr>
          <w:rStyle w:val="a6"/>
          <w:sz w:val="28"/>
          <w:szCs w:val="28"/>
          <w:lang w:val="uk-UA"/>
        </w:rPr>
        <w:t>ВИЗНАЧЕННЯ ЖИВОЇ МАСИ СВИНЕЙ ЗА ПРОМІРАМИ</w:t>
      </w:r>
    </w:p>
    <w:p w:rsidR="00AC3B1B" w:rsidRPr="003963AC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1B" w:rsidRPr="003963AC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>При визначенні живої маси свиней за системою взаємозв’язку промірів тулуба тварин враховується обхват грудей за лопатками та довжина тулуба (від середини між вухами до кореня хвоста).</w:t>
      </w:r>
    </w:p>
    <w:p w:rsidR="00AC3B1B" w:rsidRPr="003963AC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>а-в – довжина тулуба;  с-о-</w:t>
      </w:r>
      <w:r w:rsidRPr="0075646B">
        <w:rPr>
          <w:rFonts w:ascii="Times New Roman" w:hAnsi="Times New Roman" w:cs="Times New Roman"/>
          <w:sz w:val="28"/>
          <w:szCs w:val="28"/>
        </w:rPr>
        <w:t>n</w:t>
      </w:r>
      <w:r w:rsidRPr="003963AC">
        <w:rPr>
          <w:rFonts w:ascii="Times New Roman" w:hAnsi="Times New Roman" w:cs="Times New Roman"/>
          <w:sz w:val="28"/>
          <w:szCs w:val="28"/>
        </w:rPr>
        <w:t xml:space="preserve"> – обхват грудей за лопатками. </w:t>
      </w:r>
    </w:p>
    <w:p w:rsidR="00AC3B1B" w:rsidRPr="003963AC" w:rsidRDefault="00735F02" w:rsidP="0075646B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1" o:spid="_x0000_i1028" type="#_x0000_t75" style="width:710.05pt;height:5in;visibility:visible">
            <v:imagedata r:id="rId18" o:title="" gain="71235f" blacklevel="6554f"/>
          </v:shape>
        </w:pict>
      </w:r>
    </w:p>
    <w:p w:rsidR="00AC3B1B" w:rsidRPr="00990737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br w:type="page"/>
      </w:r>
      <w:r w:rsidRPr="00990737">
        <w:rPr>
          <w:rStyle w:val="a6"/>
          <w:sz w:val="28"/>
          <w:szCs w:val="28"/>
          <w:lang w:val="uk-UA"/>
        </w:rPr>
        <w:lastRenderedPageBreak/>
        <w:t>Визначення живої маси свиней за промірами</w:t>
      </w:r>
    </w:p>
    <w:tbl>
      <w:tblPr>
        <w:tblW w:w="15855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605"/>
        <w:gridCol w:w="569"/>
        <w:gridCol w:w="569"/>
        <w:gridCol w:w="570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  <w:gridCol w:w="563"/>
      </w:tblGrid>
      <w:tr w:rsidR="00AC3B1B" w:rsidRPr="003963AC" w:rsidTr="006C426C">
        <w:trPr>
          <w:cantSplit/>
          <w:trHeight w:val="380"/>
          <w:jc w:val="center"/>
        </w:trPr>
        <w:tc>
          <w:tcPr>
            <w:tcW w:w="473" w:type="dxa"/>
            <w:vMerge w:val="restart"/>
            <w:textDirection w:val="btLr"/>
          </w:tcPr>
          <w:p w:rsidR="00AC3B1B" w:rsidRPr="00990737" w:rsidRDefault="00AC3B1B" w:rsidP="006C42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Обхват грудей за лопатками (см)</w:t>
            </w: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193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199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380"/>
          <w:jc w:val="center"/>
        </w:trPr>
        <w:tc>
          <w:tcPr>
            <w:tcW w:w="1077" w:type="dxa"/>
            <w:vMerge/>
            <w:vAlign w:val="center"/>
          </w:tcPr>
          <w:p w:rsidR="00AC3B1B" w:rsidRPr="00990737" w:rsidRDefault="00AC3B1B" w:rsidP="006C4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AC3B1B" w:rsidRPr="00990737" w:rsidRDefault="00AC3B1B" w:rsidP="006C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C3B1B" w:rsidRPr="003963AC" w:rsidTr="006C426C">
        <w:trPr>
          <w:cantSplit/>
          <w:trHeight w:val="1134"/>
          <w:jc w:val="center"/>
        </w:trPr>
        <w:tc>
          <w:tcPr>
            <w:tcW w:w="1077" w:type="dxa"/>
            <w:gridSpan w:val="2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90737">
              <w:rPr>
                <w:rFonts w:ascii="Times New Roman" w:hAnsi="Times New Roman" w:cs="Times New Roman"/>
              </w:rPr>
              <w:t>Довжина</w:t>
            </w:r>
          </w:p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90737">
              <w:rPr>
                <w:rFonts w:ascii="Times New Roman" w:hAnsi="Times New Roman" w:cs="Times New Roman"/>
              </w:rPr>
              <w:t>тулуба</w:t>
            </w:r>
          </w:p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568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569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563" w:type="dxa"/>
            <w:vAlign w:val="center"/>
          </w:tcPr>
          <w:p w:rsidR="00AC3B1B" w:rsidRPr="00990737" w:rsidRDefault="00AC3B1B" w:rsidP="006C426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37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</w:tbl>
    <w:p w:rsidR="00AC3B1B" w:rsidRPr="003963AC" w:rsidRDefault="00AC3B1B" w:rsidP="0075646B">
      <w:pPr>
        <w:pStyle w:val="a5"/>
        <w:spacing w:before="0" w:beforeAutospacing="0" w:after="0" w:afterAutospacing="0"/>
        <w:ind w:firstLine="748"/>
        <w:jc w:val="both"/>
        <w:rPr>
          <w:b/>
          <w:bCs/>
          <w:sz w:val="28"/>
          <w:szCs w:val="28"/>
          <w:lang w:val="uk-UA"/>
        </w:rPr>
      </w:pPr>
    </w:p>
    <w:p w:rsidR="00AC3B1B" w:rsidRPr="003963AC" w:rsidRDefault="00AC3B1B" w:rsidP="0075646B">
      <w:pPr>
        <w:pStyle w:val="141"/>
        <w:keepNext/>
        <w:keepLines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  <w:sectPr w:rsidR="00AC3B1B" w:rsidRPr="003963AC" w:rsidSect="00735F02">
          <w:pgSz w:w="16837" w:h="11905" w:orient="landscape" w:code="9"/>
          <w:pgMar w:top="1418" w:right="851" w:bottom="567" w:left="851" w:header="363" w:footer="6" w:gutter="0"/>
          <w:cols w:space="720"/>
          <w:noEndnote/>
          <w:docGrid w:linePitch="360"/>
        </w:sectPr>
      </w:pPr>
    </w:p>
    <w:p w:rsidR="00AC3B1B" w:rsidRPr="00990737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r w:rsidRPr="00990737">
        <w:rPr>
          <w:rStyle w:val="a6"/>
          <w:sz w:val="28"/>
          <w:szCs w:val="28"/>
          <w:lang w:val="uk-UA"/>
        </w:rPr>
        <w:lastRenderedPageBreak/>
        <w:t>ТЕХНІКА ЗАПУСКУ КОРІВ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 xml:space="preserve">Підготовка корів до отелу. 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На продуктивність корів впливає правильна підготовка їх до наступної лактації, яка починається з організації запуску.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Тварини, які не закінчили свій ріст і мають середню вгодованість та рекордисткам - сухостійний період 70-75 днів, усім іншим - 50-60. Запуск корів, які мають підвищену здатність виділяти значну кількість молока складний процес. Його необхідно проводити щонайменше 5-10 днів.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 xml:space="preserve">Техніка запуску корів. 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Починають запускати корів за 6-12 днів до початку сухостою. Триразове доїння заміняють дворазовим.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Корів з надоєм </w:t>
      </w:r>
      <w:smartTag w:uri="urn:schemas-microsoft-com:office:smarttags" w:element="metricconverter">
        <w:smartTagPr>
          <w:attr w:name="ProductID" w:val="1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і більше на протязі перших 5-6 днів запуску доять по два рази на добу, з 6-7 днів на протязі 2-3 днів - один раз, пізніше один раз - через день. Тривалість запуску для таких корів становитиме 10-12 днів.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Корів з надоєм на час запуску 6-</w:t>
      </w:r>
      <w:smartTag w:uri="urn:schemas-microsoft-com:office:smarttags" w:element="metricconverter">
        <w:smartTagPr>
          <w:attr w:name="ProductID" w:val="9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9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запускають на протязі 6-8 днів. їх в перші З дні доять 2 рази на добу, на четвертий - п'ятий день - один раз на день, пізніше - через день. Припиняють доїння корів при добовому надої 1-</w:t>
      </w:r>
      <w:smartTag w:uri="urn:schemas-microsoft-com:office:smarttags" w:element="metricconverter">
        <w:smartTagPr>
          <w:attr w:name="ProductID" w:val="2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молока. Масаж вим'я під час запуску корів не проводиться. Годівля корів за повною нормою розпочинається на 5-6 день після повного запуску.</w:t>
      </w:r>
    </w:p>
    <w:p w:rsidR="00AC3B1B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bookmarkStart w:id="2" w:name="bookmark2"/>
      <w:r w:rsidRPr="00990737">
        <w:rPr>
          <w:rStyle w:val="a6"/>
          <w:sz w:val="28"/>
          <w:szCs w:val="28"/>
          <w:lang w:val="uk-UA"/>
        </w:rPr>
        <w:t>Техніка доїння та годівля корів під час</w:t>
      </w:r>
      <w:bookmarkEnd w:id="2"/>
      <w:r w:rsidRPr="00990737">
        <w:rPr>
          <w:rStyle w:val="a6"/>
          <w:sz w:val="28"/>
          <w:szCs w:val="28"/>
          <w:lang w:val="uk-UA"/>
        </w:rPr>
        <w:t xml:space="preserve"> запуску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1451"/>
        <w:gridCol w:w="2371"/>
        <w:gridCol w:w="4962"/>
      </w:tblGrid>
      <w:tr w:rsidR="00AC3B1B" w:rsidRPr="00990737" w:rsidTr="002C5F72">
        <w:tc>
          <w:tcPr>
            <w:tcW w:w="1389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Добовий</w:t>
            </w:r>
          </w:p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надій</w:t>
            </w:r>
          </w:p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молока</w:t>
            </w:r>
          </w:p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перед</w:t>
            </w:r>
          </w:p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запуском,</w:t>
            </w:r>
          </w:p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кг</w:t>
            </w:r>
          </w:p>
        </w:tc>
        <w:tc>
          <w:tcPr>
            <w:tcW w:w="145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Тривалість запуску, днів</w:t>
            </w:r>
          </w:p>
        </w:tc>
        <w:tc>
          <w:tcPr>
            <w:tcW w:w="237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Організація доїння в період запуску</w:t>
            </w:r>
          </w:p>
        </w:tc>
        <w:tc>
          <w:tcPr>
            <w:tcW w:w="4962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F72">
              <w:rPr>
                <w:rStyle w:val="21"/>
                <w:b/>
                <w:sz w:val="24"/>
                <w:szCs w:val="24"/>
              </w:rPr>
              <w:t>Організація годівлі в період запуску</w:t>
            </w:r>
          </w:p>
        </w:tc>
      </w:tr>
      <w:tr w:rsidR="00AC3B1B" w:rsidRPr="00990737" w:rsidTr="002C5F72">
        <w:tc>
          <w:tcPr>
            <w:tcW w:w="1389" w:type="dxa"/>
            <w:vAlign w:val="center"/>
          </w:tcPr>
          <w:p w:rsidR="00AC3B1B" w:rsidRPr="002C5F72" w:rsidRDefault="00AC3B1B" w:rsidP="002C5F72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pt"/>
                <w:sz w:val="28"/>
                <w:szCs w:val="28"/>
              </w:rPr>
              <w:t>1-2</w:t>
            </w:r>
          </w:p>
        </w:tc>
        <w:tc>
          <w:tcPr>
            <w:tcW w:w="1451" w:type="dxa"/>
            <w:vAlign w:val="center"/>
          </w:tcPr>
          <w:p w:rsidR="00AC3B1B" w:rsidRPr="002C5F72" w:rsidRDefault="00AC3B1B" w:rsidP="002C5F72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Припиняють доїння</w:t>
            </w:r>
          </w:p>
        </w:tc>
        <w:tc>
          <w:tcPr>
            <w:tcW w:w="4962" w:type="dxa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Без змін раціону</w:t>
            </w:r>
          </w:p>
        </w:tc>
      </w:tr>
      <w:tr w:rsidR="00AC3B1B" w:rsidRPr="00990737" w:rsidTr="002C5F72">
        <w:tc>
          <w:tcPr>
            <w:tcW w:w="1389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2pt"/>
                <w:sz w:val="28"/>
                <w:szCs w:val="28"/>
              </w:rPr>
              <w:t>3-5</w:t>
            </w:r>
          </w:p>
        </w:tc>
        <w:tc>
          <w:tcPr>
            <w:tcW w:w="145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2pt"/>
                <w:sz w:val="28"/>
                <w:szCs w:val="28"/>
              </w:rPr>
              <w:t>3-4</w:t>
            </w:r>
          </w:p>
        </w:tc>
        <w:tc>
          <w:tcPr>
            <w:tcW w:w="237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Доять 2 дні по 2 рази на добу, на 3 день - один раз на добу, пізніше через добу</w:t>
            </w:r>
          </w:p>
        </w:tc>
        <w:tc>
          <w:tcPr>
            <w:tcW w:w="4962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3 раціону виключають концентровані корми, зелені корми влітку зменшують на половину, зимою виключають з раціону коренеплоди. Інші соковиті корми і воду зменшують на половину</w:t>
            </w:r>
          </w:p>
        </w:tc>
      </w:tr>
      <w:tr w:rsidR="00AC3B1B" w:rsidRPr="00990737" w:rsidTr="002C5F72">
        <w:tc>
          <w:tcPr>
            <w:tcW w:w="1389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2pt"/>
                <w:sz w:val="28"/>
                <w:szCs w:val="28"/>
              </w:rPr>
              <w:t>6-9</w:t>
            </w:r>
          </w:p>
        </w:tc>
        <w:tc>
          <w:tcPr>
            <w:tcW w:w="1451" w:type="dxa"/>
            <w:vAlign w:val="center"/>
          </w:tcPr>
          <w:p w:rsidR="00AC3B1B" w:rsidRPr="002C5F72" w:rsidRDefault="00AC3B1B" w:rsidP="002C5F72">
            <w:pPr>
              <w:pStyle w:val="17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2C5F72">
              <w:rPr>
                <w:spacing w:val="0"/>
                <w:sz w:val="28"/>
                <w:szCs w:val="28"/>
              </w:rPr>
              <w:t>6-8</w:t>
            </w:r>
          </w:p>
        </w:tc>
        <w:tc>
          <w:tcPr>
            <w:tcW w:w="237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Доять 3 дні по 2 рази на добу, з четвертого дня - один раз, з п'ятого - через день</w:t>
            </w:r>
          </w:p>
        </w:tc>
        <w:tc>
          <w:tcPr>
            <w:tcW w:w="4962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3 раціону виключають концентровані та соковиті (влітку зелені) корми і замінюють їх сіном</w:t>
            </w:r>
          </w:p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Норму води зменшують на половину.</w:t>
            </w:r>
          </w:p>
        </w:tc>
      </w:tr>
      <w:tr w:rsidR="00AC3B1B" w:rsidRPr="00990737" w:rsidTr="002C5F72">
        <w:tc>
          <w:tcPr>
            <w:tcW w:w="1389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10 і вище</w:t>
            </w:r>
          </w:p>
        </w:tc>
        <w:tc>
          <w:tcPr>
            <w:tcW w:w="1451" w:type="dxa"/>
            <w:vAlign w:val="center"/>
          </w:tcPr>
          <w:p w:rsidR="00AC3B1B" w:rsidRPr="002C5F72" w:rsidRDefault="00AC3B1B" w:rsidP="002C5F72">
            <w:pPr>
              <w:pStyle w:val="7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5F72">
              <w:rPr>
                <w:rStyle w:val="71pt"/>
                <w:sz w:val="28"/>
                <w:szCs w:val="28"/>
              </w:rPr>
              <w:t>10-12</w:t>
            </w:r>
          </w:p>
        </w:tc>
        <w:tc>
          <w:tcPr>
            <w:tcW w:w="2371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Доять 5-6 днів по 2 рази на добу, з 6-7 дня - один раз, пізніше - через день</w:t>
            </w:r>
          </w:p>
        </w:tc>
        <w:tc>
          <w:tcPr>
            <w:tcW w:w="4962" w:type="dxa"/>
            <w:vAlign w:val="center"/>
          </w:tcPr>
          <w:p w:rsidR="00AC3B1B" w:rsidRPr="002C5F72" w:rsidRDefault="00AC3B1B" w:rsidP="002C5F72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C5F72">
              <w:rPr>
                <w:rStyle w:val="21"/>
                <w:sz w:val="28"/>
                <w:szCs w:val="28"/>
              </w:rPr>
              <w:t>Концентровані і соковиті корми (влітку зелені) заміняють сіном. Норму води зменшують наполовину.</w:t>
            </w:r>
          </w:p>
        </w:tc>
      </w:tr>
    </w:tbl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75646B">
        <w:rPr>
          <w:rFonts w:ascii="Times New Roman" w:hAnsi="Times New Roman" w:cs="Times New Roman"/>
          <w:b/>
          <w:sz w:val="28"/>
          <w:szCs w:val="28"/>
        </w:rPr>
        <w:br w:type="page"/>
      </w:r>
      <w:bookmarkEnd w:id="3"/>
      <w:r w:rsidRPr="0075646B">
        <w:rPr>
          <w:rFonts w:ascii="Times New Roman" w:hAnsi="Times New Roman" w:cs="Times New Roman"/>
          <w:b/>
          <w:sz w:val="28"/>
          <w:szCs w:val="28"/>
        </w:rPr>
        <w:lastRenderedPageBreak/>
        <w:t>Як роздоїти корову?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Роздоювання корів дає можливість підвищити молочну продуктивність, повніше виявити і розвинути їх спадкові властивості. Роздоювання включає комплекс заходів, спрямованих на виявлення і закріплення природної здатності корови до високої молочної продуктивності.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Встановлено, що роздоювання корів з першої лактації завжди можна добитись значно вищої продуктивності в наступні лактації. Підвищення надоїв досягають інтенсивним роздоюванням корів протягом двох-трьох лактацій.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Основною умовою роздоювання є правильна організація годівлі тварин. Після отелення вплив годівлі на молочну продуктивність корови найсильніший. Багата і повноцінна годівля в період найвищої діяльності молочної залози перші 2-3 місяці позитивно позначається на надоях протягом усієї наступної лактації і тим сильніше, чим високопродуктивна корова.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Тому роздоювання корови треба починати на 14-16 день після отелення. В цей час в раціоні її має бути більше кормів, при цьому слід постійно збільшивати добову норму годівлі корови. 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Авансування кормами, тобто збільшувати їх добові даванки слід до того часу, поки тварина підвищує надої молока до одержання найвищого, який слід підтримувати довгий час. У більшості корів найвищий добовий надій настає на 1-2- му місяці лактації, проте в окремих високопродуктивних корів він буває на 3-4-му місяці й пізніше. Чим вищий добовий надій корови в перші місяці лактації, тим вищий і річний. Якщо на останню надбавку кормів корова протягом 10-12 днів надій не збільшить, треба змінити склад кормів у раціоні. Якщо і цей захід не дає позитивних результатів, роздоювання вважають закінченим. Корову поступово, протягам 10-12 днів, переводять на годівлю, що відповідає її фактичному надою. Знижувати поживність раціони потрібно дуже обережно, щоб не допустити зниження надоїв. Інтенсивна годівля в період роздоювання не тільки підвищує надій, а іноді трохи збільшує і жирність молока.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Під час роздоювання корів треба уважно стежити за станом здоров'я, особливо за станом травлення кожної тварини.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Народне прислів'я гласить, що молоко у корови на язиці та в руках господаря. Вмілим доїнням можна значно підвищити надої, а невмілим - зіпсувати вим'я, внести інфекцію, знизити продуктивність тварини.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Авансування, як правило, здійснюється додатковим згодовування високо енергетичних кормів, тобто концентрованих та соковитих - коренеплодів. Разові даванки концентратів не повинні перевищувати 2,5-3,0, а кормових буряків - 10-12 кілограмів. Позитивно реагують корови прибавкою молока на ведення до раціонів у період роздоювання картоплі та жому.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Добре організований роздій дає змогу одержати в перші 100 днів лактації 43- 47 процентів річного надою молока від корови.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AC3B1B" w:rsidRPr="00990737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br w:type="page"/>
      </w:r>
      <w:r w:rsidRPr="00990737">
        <w:rPr>
          <w:rStyle w:val="a6"/>
          <w:sz w:val="28"/>
          <w:szCs w:val="28"/>
          <w:lang w:val="uk-UA"/>
        </w:rPr>
        <w:lastRenderedPageBreak/>
        <w:t>ДОЇННЯ КОРІВ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Доїння - найбільш важлива, відповідальна і важка робота. Перед доїнням корові підмивають вим'я чистою теплою водою та витирають рушником. Доїння починають з підготовчого масажу вимені. Обома руками охоплюють спочатку праву половину вимені і кілька разів проводять по ньому знизу вверх, а потім навпаки зверху вниз. Те саме роблять з лівою половиною вимені, після цього масажують дійки: кілька разів стискають їх кулаком, не видоюючи молока, одночасно підштовхують вим'я вгору, як це робить теля при смоктанні. Цей прийом подразнює нервові закінчення в шкірі вимені і дійок, настроює корову на молоковіддачу. Закінчують масаж, коли дійки наповняться молоком і стануть пружними.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У корів, які легко віддають молоко, замість підготовчого масажу проводять лише енергійне обтирання вимені рушник опісля підмивання. Як тільки масаж закінчено, слід швидко і повністю видоїти корову. Перші цівки молока слід здоювати в окремий посуд. Корів доять кулаком, видоюючи одночасно спочатку передні, потім задні дійки. Рухи руками повинні бути швидкими і ритмічними: 80- 90 стискань за хвилину - краща швидкість при ручному доїнні.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Перед закінченням доїння слід зробити масаж вимені, який підганяє молоко з вимені до дійок. Останнє молоко найжирніше і обов’язково потрібно видоювати корову  насухо. Масаж застерігає вим’я від маститу і інших хвороб.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Запам'ятайте основне правило доїння: чим повніше видоюється вим'я, тим більше в ньому звільнюється місця для нових порцій молока. Неповне видоювання молока призводить не лише до зменшення надою в даний час, але й викликає зниження секреції молока в наступний період, коли повне видоювання волока з вимені відновлюється.</w:t>
      </w:r>
    </w:p>
    <w:bookmarkEnd w:id="4"/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Підготовка нетелей до отелення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Правильна підготовка нетелей до отелення, повноцінна годівлі, добрий догляд, застосування масажу вимені за три місяці до отелення сприяють кращому формуванню молочної залози і дають можливість підвищити молочну продуктивність корів за першу лактацію до 30%. 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75646B">
        <w:rPr>
          <w:rFonts w:ascii="Times New Roman" w:hAnsi="Times New Roman" w:cs="Times New Roman"/>
          <w:b/>
          <w:sz w:val="28"/>
          <w:szCs w:val="28"/>
        </w:rPr>
        <w:t>Вплив масажу вимені у нетелей на формування їх продуктивних якостей</w:t>
      </w:r>
      <w:bookmarkEnd w:id="5"/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Молочна залоза розвивається в ембріональний період. Глибокі зрушення у розвитку вим'я настають в період досягнення статевої зрілості організму внаслідок дії гормонів. Проте остаточне перетворення вим'я в лактуючий орган відбувається під час тільності. В кінці п'ятого місяця тільності формуються альвеоли, особливо інтенсивно відбувається цей процес на 6-7-му місяцях тільності. На початку восьмого місяця залозиста тканина майже повністю закінчує розвиток.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Важливу роль при підготовці нетелей до отелення має масаж вим'я.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Дослідження, проведені по вивченню ефективності масажу вим'я нетелей , показали, що така дія на молочну залозу в період її формуванні сприяє не лише підвищенню надоїв, а й підвищенню вмісту жиру та білка в молоці на 0,16% і 0,21% відповідно.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lastRenderedPageBreak/>
        <w:t>При масажі у первісток краще розвивається молочна залоза, збільшується вим'я і підвищуєтеся молочна продуктивність.</w:t>
      </w:r>
    </w:p>
    <w:p w:rsidR="00AC3B1B" w:rsidRPr="003963AC" w:rsidRDefault="00AC3B1B" w:rsidP="0075646B">
      <w:pPr>
        <w:pStyle w:val="410"/>
        <w:shd w:val="clear" w:color="auto" w:fill="auto"/>
        <w:spacing w:before="120" w:after="120" w:line="240" w:lineRule="auto"/>
        <w:jc w:val="center"/>
        <w:rPr>
          <w:rStyle w:val="41"/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 xml:space="preserve">Допоміжна таблиця для планування надоїв </w:t>
      </w:r>
      <w:r>
        <w:rPr>
          <w:rFonts w:ascii="Times New Roman" w:hAnsi="Times New Roman" w:cs="Times New Roman"/>
          <w:sz w:val="28"/>
          <w:szCs w:val="28"/>
        </w:rPr>
        <w:br/>
      </w:r>
      <w:r w:rsidRPr="003963AC">
        <w:rPr>
          <w:rFonts w:ascii="Times New Roman" w:hAnsi="Times New Roman" w:cs="Times New Roman"/>
          <w:sz w:val="28"/>
          <w:szCs w:val="28"/>
        </w:rPr>
        <w:t>по окремих місяцях лактації, кг.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797"/>
      </w:tblGrid>
      <w:tr w:rsidR="00AC3B1B" w:rsidRPr="003963AC" w:rsidTr="006C426C">
        <w:trPr>
          <w:cantSplit/>
          <w:trHeight w:val="528"/>
          <w:jc w:val="center"/>
        </w:trPr>
        <w:tc>
          <w:tcPr>
            <w:tcW w:w="8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rStyle w:val="41"/>
                <w:b w:val="0"/>
                <w:bCs w:val="0"/>
                <w:sz w:val="28"/>
                <w:szCs w:val="28"/>
              </w:rPr>
              <w:br w:type="page"/>
            </w:r>
            <w:r w:rsidRPr="003963AC">
              <w:rPr>
                <w:b/>
                <w:bCs/>
                <w:sz w:val="28"/>
                <w:szCs w:val="28"/>
              </w:rPr>
              <w:t>Фактичний добовий надій по місяцях лактації, кг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left="87" w:right="20"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 xml:space="preserve">Всього </w:t>
            </w:r>
          </w:p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left="87" w:right="20"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за 305 днів лактації</w:t>
            </w:r>
          </w:p>
        </w:tc>
      </w:tr>
      <w:tr w:rsidR="00AC3B1B" w:rsidRPr="003963AC" w:rsidTr="006C426C">
        <w:trPr>
          <w:cantSplit/>
          <w:trHeight w:val="61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63AC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AC3B1B" w:rsidRPr="003963AC" w:rsidTr="006C426C">
        <w:trPr>
          <w:trHeight w:val="5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2400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2700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3000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3600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3900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4200</w:t>
            </w:r>
          </w:p>
        </w:tc>
      </w:tr>
      <w:tr w:rsidR="00AC3B1B" w:rsidRPr="003963AC" w:rsidTr="006C426C">
        <w:trPr>
          <w:trHeight w:val="5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4500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4800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5100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5400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5700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5900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6000</w:t>
            </w:r>
          </w:p>
        </w:tc>
      </w:tr>
      <w:tr w:rsidR="00AC3B1B" w:rsidRPr="003963AC" w:rsidTr="006C426C">
        <w:trPr>
          <w:trHeight w:val="5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6300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6600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6900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7320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61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3963AC">
              <w:rPr>
                <w:i w:val="0"/>
                <w:iCs w:val="0"/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8000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9000</w:t>
            </w:r>
          </w:p>
        </w:tc>
      </w:tr>
      <w:tr w:rsidR="00AC3B1B" w:rsidRPr="003963AC" w:rsidTr="006C426C">
        <w:trPr>
          <w:trHeight w:val="5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10000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11000</w:t>
            </w:r>
          </w:p>
        </w:tc>
      </w:tr>
      <w:tr w:rsidR="00AC3B1B" w:rsidRPr="003963AC" w:rsidTr="006C426C">
        <w:trPr>
          <w:trHeight w:val="52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3963AC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3AC">
              <w:rPr>
                <w:sz w:val="28"/>
                <w:szCs w:val="28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B1B" w:rsidRPr="00990737" w:rsidRDefault="00AC3B1B" w:rsidP="006C426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0737">
              <w:rPr>
                <w:b/>
                <w:sz w:val="28"/>
                <w:szCs w:val="28"/>
              </w:rPr>
              <w:t>12000</w:t>
            </w:r>
          </w:p>
        </w:tc>
      </w:tr>
    </w:tbl>
    <w:p w:rsidR="00AC3B1B" w:rsidRPr="003963AC" w:rsidRDefault="00AC3B1B" w:rsidP="0075646B">
      <w:pPr>
        <w:pStyle w:val="a5"/>
        <w:spacing w:before="0" w:beforeAutospacing="0" w:after="0" w:afterAutospacing="0"/>
        <w:ind w:firstLine="748"/>
        <w:jc w:val="both"/>
        <w:rPr>
          <w:sz w:val="28"/>
          <w:szCs w:val="28"/>
          <w:lang w:val="uk-UA"/>
        </w:rPr>
      </w:pPr>
    </w:p>
    <w:p w:rsidR="00AC3B1B" w:rsidRPr="003963AC" w:rsidRDefault="00AC3B1B" w:rsidP="00756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963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МАСТИТ І ЯКІСТЬ МОЛОКА</w:t>
      </w:r>
    </w:p>
    <w:p w:rsidR="00AC3B1B" w:rsidRPr="003963AC" w:rsidRDefault="00AC3B1B" w:rsidP="0075646B">
      <w:pPr>
        <w:rPr>
          <w:rFonts w:ascii="Times New Roman" w:hAnsi="Times New Roman" w:cs="Times New Roman"/>
          <w:sz w:val="28"/>
          <w:szCs w:val="28"/>
        </w:rPr>
      </w:pP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Що таке мастит?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Мастит – захворювання вимені, яке зазвичай спричиняється бактеріальною інфекцією. Такий мастит називається клінічним, при цьому ви бачите його ознаки: набрякла і почервоніла доля вимені чи згустки в молоці. Якщо ви не бачите цих ознак, то захворювання має субклінічний характер, у такому випадку необхідно проводити дослідження, тест.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У корів віком 3-7 років мастит зустрічається в 75 % випадків. Частота виникнення маститу збільшується також з кожною наступною лактацією. Тварини з високим добовим надоєм хворіють на мастит частіше, ніж корови з низькою продуктивністю.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Якщо ви утримуєте в власному особистому господарстві 2-3 і більше молочних корів і в вас є 1 корова з клінічною формою маститу, то можуть бути і інші корови вражені субклінічною формою маститу. Вим’я цих корів інфіковане і продуктивність знижується та якість молока погіршується, навіть якщо вим’я  має нормальний вигляд. Тому, якщо ви не бачите  клінічної форми маститу в своєї корови, мастит все одно може бути, тільки субклінічний, тобто прихований і вам потрібно прикласти максимум зусиль, щоб його вилікувати.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Мастит впливає на якість молока.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Зрозуміло, що молоко, видоєне з інфікованої долі вимені – це молоко не самої високої якості. Воно містить більше бактерій, які впливають на смак молока і термін його зберігання. Ці бактерії можуть іноді стати причиною захворювання людей, які вживають продукти, приготовані з такого молока.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Визначення маститу.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Раннє визначення клінічного маститу дає можливість виключити молоко низької якості, крім того, раннє лікування дає можливість для повного одужання тварини.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А також допомагає покращити загальну профілактику до того, як мастит стане серйозною проблемою всієї череди корів, яких ви разом випасаєте в пасовищний період утримання.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Першим кроком по виявленню маститу є перевірка вимені, чи немає почервонінь, набряків і затвердінь. Огляд молока при здоюванні – чи немає згустків, пластівців, крові – це другий крок. Здоювання перед доїнням покаже нам наявність маститу до того, як ви побачите ознаки його на вимені.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Профілактика маститу: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- дотримання особистої гігієни господаря, що проводить процес ручного доїння (чистий одяг, головний убір, коротко підстрижені нігті, чисто вимиті руки з милом);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- перед кожним доїнням, обмивати вим'я чистою, теплою (30±5°С) водою протягом 10-15 с, потім витирати насухо чистою тканиною або паперовою серветкою  (кожну корову окремою) протягом 6</w:t>
      </w:r>
      <w:r w:rsidRPr="0075646B">
        <w:rPr>
          <w:rFonts w:ascii="Times New Roman" w:hAnsi="Times New Roman" w:cs="Times New Roman"/>
          <w:sz w:val="28"/>
          <w:szCs w:val="28"/>
        </w:rPr>
        <w:softHyphen/>
        <w:t>-8 с. і на закінчення провести  масаж вим'я - 20-25 с.;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lastRenderedPageBreak/>
        <w:t>- здоювання перших порцій молока з кожної частки у окрему посуду (кухоль) з чорним дном для виявлення маститу (наявність пластівців, згустків, гною);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- миття дезинфікуючими засобами молочного посуду  по закінченню доїння.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- запуск корів проводити відповідно до рівня молочної продуктивності, не пізніше як за 45-60 днів до отелення;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- у кінці лактації перед запуском провести перевірку вимені корови на мастит шляхом проведення тесту;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- комфортні умови утримання корови, особливо в зимово-стійловий період утримання (місце утримання та відпочинку повинно бути постійно сухим та чистим, з достатньою кількістю підстилки).  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Лікування маститу.</w:t>
      </w:r>
    </w:p>
    <w:p w:rsidR="00AC3B1B" w:rsidRPr="003963AC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 xml:space="preserve">Під час проведення процесу доїння і виявленні на дні посуду пластівців або згустків крові в який здоїли перші цівки молока негайно звернутись до працівника ветеринарної медицини з проханням провести тест на мастит. Якщо тест підтвердиться, негайно розпочати лікування, згідно призначення курсу лікування ветлікаря. 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1B" w:rsidRPr="003963AC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3AC">
        <w:rPr>
          <w:rFonts w:ascii="Times New Roman" w:hAnsi="Times New Roman" w:cs="Times New Roman"/>
          <w:b/>
          <w:bCs/>
          <w:sz w:val="28"/>
          <w:szCs w:val="28"/>
        </w:rPr>
        <w:t xml:space="preserve">ВИРОБНИЦТВО СВИНИНИ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3AC">
        <w:rPr>
          <w:rFonts w:ascii="Times New Roman" w:hAnsi="Times New Roman" w:cs="Times New Roman"/>
          <w:b/>
          <w:bCs/>
          <w:sz w:val="28"/>
          <w:szCs w:val="28"/>
        </w:rPr>
        <w:t>В ОСОБИСТИХ СЕЛЯНСЬКИХ ГОСПОДАРСТВАХ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Завдяки своїм біологічним особливостям свинина стоїть на одному </w:t>
      </w:r>
      <w:r w:rsidRPr="0075646B">
        <w:rPr>
          <w:rFonts w:ascii="Times New Roman" w:hAnsi="Times New Roman" w:cs="Times New Roman"/>
          <w:sz w:val="28"/>
          <w:szCs w:val="28"/>
        </w:rPr>
        <w:br/>
        <w:t xml:space="preserve">із перших місць серед м’ясних продуктів, а виробництво свинини є найефективнішою галуззю серед інших видів с/г тварин. Свині – найбільш скоростиглі тварини, які в 6-7-місячному віці досягають живої маси </w:t>
      </w:r>
      <w:smartTag w:uri="urn:schemas-microsoft-com:office:smarttags" w:element="metricconverter">
        <w:smartTagPr>
          <w:attr w:name="ProductID" w:val="10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і більше. Від однієї свиноматки з приплодом в рік можна виробити 2,2-2,5 т свинини в живій масі.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Супоросність свиноматок триває 112-114 днів, підсосний період становить 45-60 днів, тому від свиноматки в рік одержують по два опороси (в середньому по 8-10 поросят до відлучки за опорос). Свиноматка за життя здатна давати по 20 і більше опоросів, однак строк господарського використання до 5 років. Від свиноматки одержують 8-9 опоросів.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Свині – всеїдні тварини, їм можна згодовувати різноманітні корми при невеликих витратах, на 1кг продукції по 2-5 кормових одиниць. Всі перелічені біологічні особливості свиней є основою для успішного розведення, вирощування і відгодівлі тварин в приватних господарствах.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Як вибрати добре порося на базарі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Вибираючи порося на свиноматку або для відгодівлі, потрібно в першу чергу поцікавитись, від яких вони попередників і до якої породи відносяться. Кістяк поросяти повинен бути міцним, голова – середньої величини, груди – широкі і глибокі. Найкраще ростуть помісні та гібридні поросята, дуже важливо, щоб у них був правильний прикус. Здорове порося рухливе, щетина блискуча і щільно прилягає до шкіри, п’ятачок рожевий, хвостик закручений. При виборі поросяти на свиноматку треба звертати увагу на кількість і форму сосків, яких повинно бути 12-14, рівномірно розташованих, добре розвинутих.</w:t>
      </w:r>
    </w:p>
    <w:p w:rsidR="00AC3B1B" w:rsidRPr="00990737" w:rsidRDefault="00AC3B1B" w:rsidP="0075646B">
      <w:pPr>
        <w:pStyle w:val="a5"/>
        <w:spacing w:before="120" w:beforeAutospacing="0" w:after="120" w:afterAutospacing="0"/>
        <w:jc w:val="center"/>
        <w:rPr>
          <w:rStyle w:val="a6"/>
          <w:sz w:val="28"/>
          <w:szCs w:val="28"/>
          <w:lang w:val="uk-UA"/>
        </w:rPr>
      </w:pPr>
      <w:r w:rsidRPr="00990737">
        <w:rPr>
          <w:rStyle w:val="a6"/>
          <w:sz w:val="28"/>
          <w:szCs w:val="28"/>
          <w:lang w:val="uk-UA"/>
        </w:rPr>
        <w:lastRenderedPageBreak/>
        <w:t>ВІДГОДІВЛЯ СВИНЕЙ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Існує декілька типів відгодівлі свиней: м’ясна, беконна, напівсальна, сальна. В залежності від того, яку свинку хоче господар, такий тип відгодівлі і вибирає.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Фактори, що мають вплив на якість свинини: порода, тип годівлі, жива маса і вік при забої, вгодованість. Всі ці показники впливають на склад туші, а це – співвідношення жиру, кісток, м’яса і сполучної тканини. 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М’ясна відгодівля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До м’ясних належать такі породи свиней: українська м’ясна, велика біла, українська біла степова і червоно-пояса. Відгодівлю починають після відлучення поросят від матки або купівлі живою вагою 10-</w:t>
      </w:r>
      <w:smartTag w:uri="urn:schemas-microsoft-com:office:smarttags" w:element="metricconverter">
        <w:smartTagPr>
          <w:attr w:name="ProductID" w:val="12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12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і закінчують у віці 6-8 місяців живою вагою 100-</w:t>
      </w:r>
      <w:smartTag w:uri="urn:schemas-microsoft-com:office:smarttags" w:element="metricconverter">
        <w:smartTagPr>
          <w:attr w:name="ProductID" w:val="12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120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Щоб відгодівля була швидкою і вигідною, свиня має швидко рости. Головне завдання – домогтися середньодобових приростів. На початку відгодівлі порося має приростати за добу на 400-</w:t>
      </w:r>
      <w:smartTag w:uri="urn:schemas-microsoft-com:office:smarttags" w:element="metricconverter">
        <w:smartTagPr>
          <w:attr w:name="ProductID" w:val="50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>, а в другій половині відгодівлі – на 750-</w:t>
      </w:r>
      <w:smartTag w:uri="urn:schemas-microsoft-com:office:smarttags" w:element="metricconverter">
        <w:smartTagPr>
          <w:attr w:name="ProductID" w:val="90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900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і більше. Якщо все виконувати правильно, то матимемо після забою соковите і ніжне м’ясо та невелику кількість підшкірного жиру (сала) товщиною до 3-</w:t>
      </w:r>
      <w:smartTag w:uri="urn:schemas-microsoft-com:office:smarttags" w:element="metricconverter">
        <w:smartTagPr>
          <w:attr w:name="ProductID" w:val="3,5 см"/>
        </w:smartTagPr>
        <w:r w:rsidRPr="0075646B">
          <w:rPr>
            <w:rFonts w:ascii="Times New Roman" w:hAnsi="Times New Roman" w:cs="Times New Roman"/>
            <w:sz w:val="28"/>
            <w:szCs w:val="28"/>
          </w:rPr>
          <w:t>3,5 см</w:t>
        </w:r>
      </w:smartTag>
      <w:r w:rsidRPr="0075646B">
        <w:rPr>
          <w:rFonts w:ascii="Times New Roman" w:hAnsi="Times New Roman" w:cs="Times New Roman"/>
          <w:sz w:val="28"/>
          <w:szCs w:val="28"/>
        </w:rPr>
        <w:t>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Для м’ясної відгодівлі використовують різні корми. В зимовий період – це суміш концентратів (70-80 %), якісне бобове сіно, полова бобових листків (5-10 %), соковиті корми, харчові відходи. Влітку грубі корми і соковиті замінюють зеленою масою бобових трав, кропиви. До раціону свиней обов’язково вводять кухонну сіль 20-</w:t>
      </w:r>
      <w:smartTag w:uri="urn:schemas-microsoft-com:office:smarttags" w:element="metricconverter">
        <w:smartTagPr>
          <w:attr w:name="ProductID" w:val="3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>, що сприяє апетиту і кращому перетравленню їжі. При можливості потрібно давати свіжі полову конюшини, люцерни, сушену кропиву, хороше злакове сіно, будь-які корми тваринного походження – це є справжнім і доступним джерелом вітамінів, білку і мінеральних речовин. До ваги 60-</w:t>
      </w:r>
      <w:smartTag w:uri="urn:schemas-microsoft-com:office:smarttags" w:element="metricconverter">
        <w:smartTagPr>
          <w:attr w:name="ProductID" w:val="7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свиням дають більше кормів, багатих на білок (квасоля, горох, боби, макуха) і менше вуглеводних (картопля, кормові і цукрові буряки), щоб краще наростала м’язова тканина.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 xml:space="preserve">Свиням з вагою понад </w:t>
      </w:r>
      <w:smartTag w:uri="urn:schemas-microsoft-com:office:smarttags" w:element="metricconverter">
        <w:smartTagPr>
          <w:attr w:name="ProductID" w:val="7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ваги дають більше картоплі, буряків та харчових відходів.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Для успішної відгодівлі свиням слід створити гарні умови: лігвище – чисте і тепле, корито – зручне для їжі, вчасно вимите; стайня – вентильована; поведінка господаря –ласкава та спокійна.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Беконна відгодівля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Щоб отримати бекон високої якості, підбирають породи: ландрас, естонська беконна і їх помісей (молодняк, одержаний від схрещування з іншими породами). Також можна брати велику білу, українську білу степову.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Після придбання порося на базарі їх дорощують до живої ваги 25-</w:t>
      </w:r>
      <w:smartTag w:uri="urn:schemas-microsoft-com:office:smarttags" w:element="metricconverter">
        <w:smartTagPr>
          <w:attr w:name="ProductID" w:val="3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. Далі відгодовують на бекон до </w:t>
      </w:r>
      <w:smartTag w:uri="urn:schemas-microsoft-com:office:smarttags" w:element="metricconverter">
        <w:smartTagPr>
          <w:attr w:name="ProductID" w:val="95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95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>. Середньодобовий приріст на початку відгодівлі – 380-</w:t>
      </w:r>
      <w:smartTag w:uri="urn:schemas-microsoft-com:office:smarttags" w:element="metricconverter">
        <w:smartTagPr>
          <w:attr w:name="ProductID" w:val="45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450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>, а наприкінці – 620-</w:t>
      </w:r>
      <w:smartTag w:uri="urn:schemas-microsoft-com:office:smarttags" w:element="metricconverter">
        <w:smartTagPr>
          <w:attr w:name="ProductID" w:val="75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750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. За беконної відгодівлі основою раціону є зернові корми (ячмінь – до 80%), менше висівок, макухи. Для годівлі беконних свиней необхідна морква, цукрові буряки, гарбузи, трави бобових культур, кропива, сироватка та м’ясо-кісткове борошно. Особливо варто виділити ячмінь, який поліпшує смакові якості, а сало набуває належної консистенції. Необхідно постійно підтримувати у тварин добрий апетит, тому корми готують з особливою ретельністю. Зернові дають у дрібно-змеленому вигляді, коренеплоди – </w:t>
      </w:r>
      <w:r w:rsidRPr="0075646B">
        <w:rPr>
          <w:rFonts w:ascii="Times New Roman" w:hAnsi="Times New Roman" w:cs="Times New Roman"/>
          <w:sz w:val="28"/>
          <w:szCs w:val="28"/>
        </w:rPr>
        <w:lastRenderedPageBreak/>
        <w:t xml:space="preserve">подрібненими, картоплю – вареною, відвійки – свіжими, рибні і харчові відходи – добре провареними. </w:t>
      </w:r>
    </w:p>
    <w:p w:rsidR="00AC3B1B" w:rsidRPr="0075646B" w:rsidRDefault="00AC3B1B" w:rsidP="007564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B">
        <w:rPr>
          <w:rFonts w:ascii="Times New Roman" w:hAnsi="Times New Roman" w:cs="Times New Roman"/>
          <w:b/>
          <w:sz w:val="28"/>
          <w:szCs w:val="28"/>
        </w:rPr>
        <w:t>Відгодовування свиней до жирних кондицій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Мета такої відгодівлі – отримання високоякісного шпику (сала) і внутрішнього жиру.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До цього типу відгодівлі придатний молодняк певних порід і дорослі свиноматки, які вибракувані з подальшого відтворення.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B">
        <w:rPr>
          <w:rFonts w:ascii="Times New Roman" w:hAnsi="Times New Roman" w:cs="Times New Roman"/>
          <w:sz w:val="28"/>
          <w:szCs w:val="28"/>
        </w:rPr>
        <w:t>Щодо порід, то для сальної відгодівлі придатні культурні породи: миргородська, велика біла, українська степова ряба, велика чорна. При цьому типі молодняк відгодовують до живої ваги 130-</w:t>
      </w:r>
      <w:smartTag w:uri="urn:schemas-microsoft-com:office:smarttags" w:element="metricconverter">
        <w:smartTagPr>
          <w:attr w:name="ProductID" w:val="15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150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>, а вибракуваних дорослих тварин – до 250-</w:t>
      </w:r>
      <w:smartTag w:uri="urn:schemas-microsoft-com:office:smarttags" w:element="metricconverter">
        <w:smartTagPr>
          <w:attr w:name="ProductID" w:val="350 к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350 кг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і більше. Середньодобовий приріст молодняку – 500-</w:t>
      </w:r>
      <w:smartTag w:uri="urn:schemas-microsoft-com:office:smarttags" w:element="metricconverter">
        <w:smartTagPr>
          <w:attr w:name="ProductID" w:val="60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600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 xml:space="preserve"> за весь період годівлі, дорослих – 900-</w:t>
      </w:r>
      <w:smartTag w:uri="urn:schemas-microsoft-com:office:smarttags" w:element="metricconverter">
        <w:smartTagPr>
          <w:attr w:name="ProductID" w:val="1000 г"/>
        </w:smartTagPr>
        <w:r w:rsidRPr="0075646B">
          <w:rPr>
            <w:rFonts w:ascii="Times New Roman" w:hAnsi="Times New Roman" w:cs="Times New Roman"/>
            <w:sz w:val="28"/>
            <w:szCs w:val="28"/>
          </w:rPr>
          <w:t>1000 г</w:t>
        </w:r>
      </w:smartTag>
      <w:r w:rsidRPr="0075646B">
        <w:rPr>
          <w:rFonts w:ascii="Times New Roman" w:hAnsi="Times New Roman" w:cs="Times New Roman"/>
          <w:sz w:val="28"/>
          <w:szCs w:val="28"/>
        </w:rPr>
        <w:t>. Щодо раціону, то для відгодівлі до жирних кондицій найкраще використовувати картоплю, буряки, баштанні культури, гичку буряків, кропиву, харчові і овочеві відходи та інші об’ємисті корми. Із зерна найкраще використовують дерть ячменю та пшениці. Свиням на відгодівлі до жирних кондицій згодовують корми у вигляді густих мішанок.</w:t>
      </w: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1B" w:rsidRPr="0075646B" w:rsidRDefault="00AC3B1B" w:rsidP="0075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B1B" w:rsidRPr="0075646B" w:rsidSect="00735F02">
      <w:pgSz w:w="11905" w:h="16837" w:code="9"/>
      <w:pgMar w:top="851" w:right="567" w:bottom="851" w:left="1418" w:header="36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B6" w:rsidRDefault="000122B6" w:rsidP="00900E5E">
      <w:r>
        <w:separator/>
      </w:r>
    </w:p>
  </w:endnote>
  <w:endnote w:type="continuationSeparator" w:id="0">
    <w:p w:rsidR="000122B6" w:rsidRDefault="000122B6" w:rsidP="0090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02" w:rsidRDefault="00735F0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17929" w:rsidRPr="00E17929">
      <w:rPr>
        <w:noProof/>
        <w:lang w:val="ru-RU"/>
      </w:rPr>
      <w:t>2</w:t>
    </w:r>
    <w:r>
      <w:fldChar w:fldCharType="end"/>
    </w:r>
  </w:p>
  <w:p w:rsidR="00AC3B1B" w:rsidRDefault="00AC3B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B6" w:rsidRDefault="000122B6" w:rsidP="00900E5E">
      <w:r>
        <w:separator/>
      </w:r>
    </w:p>
  </w:footnote>
  <w:footnote w:type="continuationSeparator" w:id="0">
    <w:p w:rsidR="000122B6" w:rsidRDefault="000122B6" w:rsidP="0090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DF0"/>
    <w:multiLevelType w:val="multilevel"/>
    <w:tmpl w:val="699E3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80BE3"/>
    <w:multiLevelType w:val="hybridMultilevel"/>
    <w:tmpl w:val="4698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475E"/>
    <w:multiLevelType w:val="hybridMultilevel"/>
    <w:tmpl w:val="59FC8D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F1749"/>
    <w:multiLevelType w:val="multilevel"/>
    <w:tmpl w:val="E7A67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B36E3"/>
    <w:multiLevelType w:val="hybridMultilevel"/>
    <w:tmpl w:val="AC68C4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C15CB"/>
    <w:multiLevelType w:val="hybridMultilevel"/>
    <w:tmpl w:val="91AAB71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A21F6B"/>
    <w:multiLevelType w:val="hybridMultilevel"/>
    <w:tmpl w:val="FCE687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0C15A4"/>
    <w:multiLevelType w:val="hybridMultilevel"/>
    <w:tmpl w:val="C520E1F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22B6B"/>
    <w:multiLevelType w:val="hybridMultilevel"/>
    <w:tmpl w:val="C3FA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E9498F"/>
    <w:multiLevelType w:val="hybridMultilevel"/>
    <w:tmpl w:val="2F844F94"/>
    <w:lvl w:ilvl="0" w:tplc="DBC4682E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8458C0"/>
    <w:multiLevelType w:val="multilevel"/>
    <w:tmpl w:val="2B14E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601"/>
    <w:rsid w:val="000122B6"/>
    <w:rsid w:val="000336BC"/>
    <w:rsid w:val="000945BE"/>
    <w:rsid w:val="0010351C"/>
    <w:rsid w:val="002B4B52"/>
    <w:rsid w:val="002C5F72"/>
    <w:rsid w:val="0032409A"/>
    <w:rsid w:val="00330A66"/>
    <w:rsid w:val="003963AC"/>
    <w:rsid w:val="003D39B5"/>
    <w:rsid w:val="004E3286"/>
    <w:rsid w:val="00593E6F"/>
    <w:rsid w:val="006143AA"/>
    <w:rsid w:val="00684CD8"/>
    <w:rsid w:val="006C426C"/>
    <w:rsid w:val="00735F02"/>
    <w:rsid w:val="0075646B"/>
    <w:rsid w:val="00892F17"/>
    <w:rsid w:val="008E4C33"/>
    <w:rsid w:val="00900E5E"/>
    <w:rsid w:val="00933B20"/>
    <w:rsid w:val="00990737"/>
    <w:rsid w:val="009D6871"/>
    <w:rsid w:val="00A566B1"/>
    <w:rsid w:val="00A85375"/>
    <w:rsid w:val="00AC3B1B"/>
    <w:rsid w:val="00B5572D"/>
    <w:rsid w:val="00BA555A"/>
    <w:rsid w:val="00C63267"/>
    <w:rsid w:val="00E17929"/>
    <w:rsid w:val="00E57601"/>
    <w:rsid w:val="00EE3B73"/>
    <w:rsid w:val="00F864F6"/>
    <w:rsid w:val="00F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646B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C426C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426C"/>
    <w:pPr>
      <w:keepNext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426C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C42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C426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C426C"/>
    <w:p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26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6C426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6C426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6C426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426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C426C"/>
    <w:rPr>
      <w:rFonts w:ascii="Calibri" w:hAnsi="Calibri" w:cs="Times New Roman"/>
      <w:b/>
      <w:bCs/>
      <w:lang w:eastAsia="ru-RU"/>
    </w:rPr>
  </w:style>
  <w:style w:type="character" w:customStyle="1" w:styleId="23">
    <w:name w:val="Заголовок №2 (3)"/>
    <w:uiPriority w:val="99"/>
    <w:rsid w:val="0075646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paragraph" w:styleId="a3">
    <w:name w:val="Body Text"/>
    <w:basedOn w:val="a"/>
    <w:link w:val="a4"/>
    <w:uiPriority w:val="99"/>
    <w:rsid w:val="0075646B"/>
    <w:pPr>
      <w:shd w:val="clear" w:color="auto" w:fill="FFFFFF"/>
      <w:spacing w:before="420" w:line="326" w:lineRule="exact"/>
      <w:ind w:hanging="96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link w:val="a3"/>
    <w:uiPriority w:val="99"/>
    <w:semiHidden/>
    <w:locked/>
    <w:rsid w:val="0075646B"/>
    <w:rPr>
      <w:rFonts w:ascii="Times New Roman" w:hAnsi="Times New Roman" w:cs="Times New Roman"/>
      <w:sz w:val="27"/>
      <w:szCs w:val="27"/>
      <w:shd w:val="clear" w:color="auto" w:fill="FFFFFF"/>
      <w:lang w:val="uk-UA" w:eastAsia="uk-UA"/>
    </w:rPr>
  </w:style>
  <w:style w:type="character" w:customStyle="1" w:styleId="21">
    <w:name w:val="Основной текст (2)"/>
    <w:uiPriority w:val="99"/>
    <w:rsid w:val="0075646B"/>
    <w:rPr>
      <w:rFonts w:ascii="Times New Roman" w:hAnsi="Times New Roman" w:cs="Times New Roman"/>
      <w:spacing w:val="0"/>
      <w:sz w:val="23"/>
      <w:szCs w:val="23"/>
    </w:rPr>
  </w:style>
  <w:style w:type="character" w:customStyle="1" w:styleId="2pt">
    <w:name w:val="Основной текст + Интервал 2 pt"/>
    <w:uiPriority w:val="99"/>
    <w:rsid w:val="0075646B"/>
    <w:rPr>
      <w:rFonts w:ascii="Times New Roman" w:hAnsi="Times New Roman" w:cs="Times New Roman"/>
      <w:spacing w:val="50"/>
      <w:sz w:val="27"/>
      <w:szCs w:val="27"/>
    </w:rPr>
  </w:style>
  <w:style w:type="character" w:customStyle="1" w:styleId="22pt">
    <w:name w:val="Основной текст (2) + Интервал 2 pt"/>
    <w:uiPriority w:val="99"/>
    <w:rsid w:val="0075646B"/>
    <w:rPr>
      <w:rFonts w:ascii="Times New Roman" w:hAnsi="Times New Roman" w:cs="Times New Roman"/>
      <w:spacing w:val="50"/>
      <w:sz w:val="23"/>
      <w:szCs w:val="23"/>
    </w:rPr>
  </w:style>
  <w:style w:type="character" w:customStyle="1" w:styleId="71pt">
    <w:name w:val="Основной текст (7) + Интервал 1 pt"/>
    <w:uiPriority w:val="99"/>
    <w:rsid w:val="0075646B"/>
    <w:rPr>
      <w:rFonts w:ascii="Times New Roman" w:hAnsi="Times New Roman" w:cs="Times New Roman"/>
      <w:spacing w:val="30"/>
      <w:sz w:val="20"/>
      <w:szCs w:val="20"/>
    </w:rPr>
  </w:style>
  <w:style w:type="character" w:customStyle="1" w:styleId="41">
    <w:name w:val="Основной текст (4)"/>
    <w:uiPriority w:val="99"/>
    <w:rsid w:val="0075646B"/>
    <w:rPr>
      <w:rFonts w:ascii="Courier New" w:hAnsi="Courier New" w:cs="Courier New"/>
      <w:b/>
      <w:bCs/>
      <w:spacing w:val="0"/>
      <w:sz w:val="23"/>
      <w:szCs w:val="23"/>
    </w:rPr>
  </w:style>
  <w:style w:type="paragraph" w:customStyle="1" w:styleId="141">
    <w:name w:val="Заголовок №1 (4)1"/>
    <w:basedOn w:val="a"/>
    <w:uiPriority w:val="99"/>
    <w:rsid w:val="0075646B"/>
    <w:pPr>
      <w:shd w:val="clear" w:color="auto" w:fill="FFFFFF"/>
      <w:spacing w:after="540" w:line="240" w:lineRule="atLeast"/>
      <w:outlineLvl w:val="0"/>
    </w:pPr>
    <w:rPr>
      <w:rFonts w:ascii="Arial" w:hAnsi="Arial" w:cs="Arial"/>
      <w:color w:val="auto"/>
      <w:sz w:val="35"/>
      <w:szCs w:val="35"/>
    </w:rPr>
  </w:style>
  <w:style w:type="paragraph" w:customStyle="1" w:styleId="210">
    <w:name w:val="Основной текст (2)1"/>
    <w:basedOn w:val="a"/>
    <w:uiPriority w:val="99"/>
    <w:rsid w:val="0075646B"/>
    <w:pPr>
      <w:shd w:val="clear" w:color="auto" w:fill="FFFFFF"/>
      <w:spacing w:line="240" w:lineRule="atLeast"/>
      <w:ind w:hanging="30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7">
    <w:name w:val="Основной текст (17)"/>
    <w:basedOn w:val="a"/>
    <w:uiPriority w:val="99"/>
    <w:rsid w:val="0075646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0"/>
      <w:sz w:val="17"/>
      <w:szCs w:val="17"/>
    </w:rPr>
  </w:style>
  <w:style w:type="paragraph" w:customStyle="1" w:styleId="71">
    <w:name w:val="Основной текст (7)1"/>
    <w:basedOn w:val="a"/>
    <w:uiPriority w:val="99"/>
    <w:rsid w:val="0075646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0">
    <w:name w:val="Основной текст (4)1"/>
    <w:basedOn w:val="a"/>
    <w:uiPriority w:val="99"/>
    <w:rsid w:val="0075646B"/>
    <w:pPr>
      <w:shd w:val="clear" w:color="auto" w:fill="FFFFFF"/>
      <w:spacing w:before="660" w:line="240" w:lineRule="atLeast"/>
      <w:jc w:val="both"/>
    </w:pPr>
    <w:rPr>
      <w:rFonts w:ascii="Courier New" w:hAnsi="Courier New" w:cs="Courier New"/>
      <w:b/>
      <w:bCs/>
      <w:color w:val="auto"/>
      <w:sz w:val="23"/>
      <w:szCs w:val="23"/>
    </w:rPr>
  </w:style>
  <w:style w:type="paragraph" w:customStyle="1" w:styleId="61">
    <w:name w:val="Основной текст (6)1"/>
    <w:basedOn w:val="a"/>
    <w:uiPriority w:val="99"/>
    <w:rsid w:val="0075646B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styleId="a5">
    <w:name w:val="Normal (Web)"/>
    <w:basedOn w:val="a"/>
    <w:uiPriority w:val="99"/>
    <w:rsid w:val="007564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6">
    <w:name w:val="Strong"/>
    <w:uiPriority w:val="99"/>
    <w:qFormat/>
    <w:rsid w:val="0075646B"/>
    <w:rPr>
      <w:rFonts w:cs="Times New Roman"/>
      <w:b/>
    </w:rPr>
  </w:style>
  <w:style w:type="paragraph" w:styleId="a7">
    <w:name w:val="Title"/>
    <w:basedOn w:val="a"/>
    <w:link w:val="a8"/>
    <w:uiPriority w:val="99"/>
    <w:qFormat/>
    <w:rsid w:val="0075646B"/>
    <w:pPr>
      <w:ind w:firstLine="748"/>
      <w:jc w:val="center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75646B"/>
    <w:rPr>
      <w:rFonts w:ascii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99"/>
    <w:rsid w:val="0075646B"/>
    <w:rPr>
      <w:rFonts w:ascii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56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5646B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C426C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ru-RU" w:eastAsia="ru-RU"/>
    </w:rPr>
  </w:style>
  <w:style w:type="character" w:customStyle="1" w:styleId="ad">
    <w:name w:val="Схема документа Знак"/>
    <w:link w:val="ac"/>
    <w:uiPriority w:val="99"/>
    <w:semiHidden/>
    <w:locked/>
    <w:rsid w:val="006C426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e">
    <w:name w:val="Body Text Indent"/>
    <w:basedOn w:val="a"/>
    <w:link w:val="af"/>
    <w:uiPriority w:val="99"/>
    <w:rsid w:val="006C426C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6C426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6C426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6C426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1">
    <w:name w:val="Заголовок №1_"/>
    <w:uiPriority w:val="99"/>
    <w:rsid w:val="006C426C"/>
    <w:rPr>
      <w:rFonts w:ascii="Impact" w:hAnsi="Impact"/>
      <w:spacing w:val="-2"/>
      <w:sz w:val="44"/>
      <w:u w:val="none"/>
    </w:rPr>
  </w:style>
  <w:style w:type="character" w:customStyle="1" w:styleId="12">
    <w:name w:val="Заголовок №1"/>
    <w:uiPriority w:val="99"/>
    <w:rsid w:val="006C426C"/>
    <w:rPr>
      <w:rFonts w:ascii="Impact" w:hAnsi="Impact"/>
      <w:color w:val="000000"/>
      <w:spacing w:val="-2"/>
      <w:w w:val="100"/>
      <w:position w:val="0"/>
      <w:sz w:val="44"/>
      <w:u w:val="none"/>
      <w:lang w:val="uk-UA" w:eastAsia="uk-UA"/>
    </w:rPr>
  </w:style>
  <w:style w:type="character" w:customStyle="1" w:styleId="22">
    <w:name w:val="Основной текст (2)_"/>
    <w:uiPriority w:val="99"/>
    <w:rsid w:val="006C426C"/>
    <w:rPr>
      <w:rFonts w:ascii="Times New Roman" w:hAnsi="Times New Roman"/>
      <w:spacing w:val="5"/>
      <w:sz w:val="21"/>
      <w:u w:val="none"/>
    </w:rPr>
  </w:style>
  <w:style w:type="paragraph" w:styleId="af2">
    <w:name w:val="footer"/>
    <w:basedOn w:val="a"/>
    <w:link w:val="af3"/>
    <w:uiPriority w:val="99"/>
    <w:rsid w:val="006C426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6C426C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6C426C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11">
    <w:name w:val="Font Style11"/>
    <w:uiPriority w:val="99"/>
    <w:rsid w:val="006C426C"/>
    <w:rPr>
      <w:rFonts w:ascii="Times New Roman" w:hAnsi="Times New Roman"/>
      <w:sz w:val="26"/>
    </w:rPr>
  </w:style>
  <w:style w:type="character" w:styleId="af4">
    <w:name w:val="Hyperlink"/>
    <w:uiPriority w:val="99"/>
    <w:rsid w:val="006C426C"/>
    <w:rPr>
      <w:rFonts w:cs="Times New Roman"/>
      <w:color w:val="0000FF"/>
      <w:u w:val="single"/>
    </w:rPr>
  </w:style>
  <w:style w:type="paragraph" w:styleId="af5">
    <w:name w:val="Subtitle"/>
    <w:basedOn w:val="a"/>
    <w:link w:val="af6"/>
    <w:uiPriority w:val="99"/>
    <w:qFormat/>
    <w:rsid w:val="006C426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6">
    <w:name w:val="Подзаголовок Знак"/>
    <w:link w:val="af5"/>
    <w:uiPriority w:val="99"/>
    <w:locked/>
    <w:rsid w:val="006C426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32">
    <w:name w:val="Заголовок №2 (3)2"/>
    <w:uiPriority w:val="99"/>
    <w:rsid w:val="006C426C"/>
    <w:rPr>
      <w:rFonts w:ascii="Times New Roman" w:hAnsi="Times New Roman"/>
      <w:b/>
      <w:spacing w:val="0"/>
      <w:sz w:val="26"/>
    </w:rPr>
  </w:style>
  <w:style w:type="paragraph" w:customStyle="1" w:styleId="231">
    <w:name w:val="Заголовок №2 (3)1"/>
    <w:basedOn w:val="a"/>
    <w:uiPriority w:val="99"/>
    <w:rsid w:val="006C426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24">
    <w:name w:val="Body Text Indent 2"/>
    <w:basedOn w:val="a"/>
    <w:link w:val="25"/>
    <w:uiPriority w:val="99"/>
    <w:rsid w:val="006C426C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6C426C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rsid w:val="006C426C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7">
    <w:name w:val="Основной текст 2 Знак"/>
    <w:link w:val="26"/>
    <w:uiPriority w:val="99"/>
    <w:locked/>
    <w:rsid w:val="006C426C"/>
    <w:rPr>
      <w:rFonts w:ascii="Times New Roman" w:hAnsi="Times New Roman" w:cs="Times New Roman"/>
      <w:sz w:val="20"/>
      <w:szCs w:val="20"/>
      <w:lang w:val="uk-UA" w:eastAsia="ru-RU"/>
    </w:rPr>
  </w:style>
  <w:style w:type="character" w:styleId="af7">
    <w:name w:val="FollowedHyperlink"/>
    <w:uiPriority w:val="99"/>
    <w:rsid w:val="006C426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6C426C"/>
  </w:style>
  <w:style w:type="character" w:styleId="af8">
    <w:name w:val="Emphasis"/>
    <w:uiPriority w:val="99"/>
    <w:qFormat/>
    <w:rsid w:val="006C426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mayak.com.ua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ds11@ukr.net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k.cg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les@dsmayak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dsmay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9271-F6B9-4EBF-8130-3A0C64E2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2016-02-29T13:19:00Z</cp:lastPrinted>
  <dcterms:created xsi:type="dcterms:W3CDTF">2016-02-18T06:29:00Z</dcterms:created>
  <dcterms:modified xsi:type="dcterms:W3CDTF">2016-02-29T13:26:00Z</dcterms:modified>
</cp:coreProperties>
</file>